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39446507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D8AED7" wp14:editId="41B813B8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9446507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A62A51" w:rsidP="00C23085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по выбору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23085" w:rsidTr="00C23085">
        <w:trPr>
          <w:trHeight w:val="302"/>
          <w:jc w:val="center"/>
        </w:trPr>
        <w:tc>
          <w:tcPr>
            <w:tcW w:w="5210" w:type="dxa"/>
          </w:tcPr>
          <w:p w:rsidR="003C690B" w:rsidRPr="00C23085" w:rsidRDefault="003C690B" w:rsidP="0031023E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C23085">
              <w:rPr>
                <w:b/>
                <w:sz w:val="24"/>
                <w:szCs w:val="24"/>
              </w:rPr>
              <w:t>№</w:t>
            </w:r>
            <w:r w:rsidR="003B16A5" w:rsidRPr="00C23085">
              <w:rPr>
                <w:b/>
                <w:sz w:val="24"/>
                <w:szCs w:val="24"/>
              </w:rPr>
              <w:t xml:space="preserve"> </w:t>
            </w:r>
            <w:r w:rsidR="00C23085" w:rsidRPr="00C23085">
              <w:rPr>
                <w:b/>
                <w:sz w:val="24"/>
                <w:szCs w:val="24"/>
              </w:rPr>
              <w:t>64</w:t>
            </w:r>
            <w:r w:rsidR="0031023E">
              <w:rPr>
                <w:b/>
                <w:sz w:val="24"/>
                <w:szCs w:val="24"/>
              </w:rPr>
              <w:t>4</w:t>
            </w:r>
            <w:r w:rsidR="00EB25E3" w:rsidRPr="00C23085">
              <w:rPr>
                <w:b/>
                <w:sz w:val="24"/>
                <w:szCs w:val="24"/>
              </w:rPr>
              <w:t>/</w:t>
            </w:r>
            <w:r w:rsidR="00A62A51" w:rsidRPr="00C23085">
              <w:rPr>
                <w:b/>
                <w:sz w:val="24"/>
                <w:szCs w:val="24"/>
              </w:rPr>
              <w:t>У</w:t>
            </w:r>
            <w:r w:rsidR="00A066E8" w:rsidRPr="00C23085">
              <w:rPr>
                <w:b/>
                <w:sz w:val="24"/>
                <w:szCs w:val="24"/>
              </w:rPr>
              <w:t>КС</w:t>
            </w:r>
            <w:r w:rsidR="00386B81" w:rsidRPr="00C23085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23085" w:rsidRDefault="003C690B" w:rsidP="001A1BC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23085">
              <w:rPr>
                <w:b/>
                <w:sz w:val="24"/>
                <w:szCs w:val="24"/>
              </w:rPr>
              <w:t>«</w:t>
            </w:r>
            <w:r w:rsidR="001A1BCD">
              <w:rPr>
                <w:b/>
                <w:sz w:val="24"/>
                <w:szCs w:val="24"/>
              </w:rPr>
              <w:t>12</w:t>
            </w:r>
            <w:r w:rsidRPr="00C23085">
              <w:rPr>
                <w:b/>
                <w:sz w:val="24"/>
                <w:szCs w:val="24"/>
              </w:rPr>
              <w:t>»</w:t>
            </w:r>
            <w:r w:rsidR="00B33EBA" w:rsidRPr="00C23085">
              <w:rPr>
                <w:b/>
                <w:sz w:val="24"/>
                <w:szCs w:val="24"/>
              </w:rPr>
              <w:t xml:space="preserve"> </w:t>
            </w:r>
            <w:r w:rsidR="00C23085" w:rsidRPr="00C23085">
              <w:rPr>
                <w:b/>
                <w:sz w:val="24"/>
                <w:szCs w:val="24"/>
              </w:rPr>
              <w:t>декабря</w:t>
            </w:r>
            <w:r w:rsidR="00B33EBA" w:rsidRPr="00C23085">
              <w:rPr>
                <w:b/>
                <w:sz w:val="24"/>
                <w:szCs w:val="24"/>
              </w:rPr>
              <w:t xml:space="preserve"> </w:t>
            </w:r>
            <w:r w:rsidR="003B16A5" w:rsidRPr="00C23085">
              <w:rPr>
                <w:b/>
                <w:sz w:val="24"/>
                <w:szCs w:val="24"/>
              </w:rPr>
              <w:t>201</w:t>
            </w:r>
            <w:r w:rsidR="00E7429D" w:rsidRPr="00C23085">
              <w:rPr>
                <w:b/>
                <w:sz w:val="24"/>
                <w:szCs w:val="24"/>
              </w:rPr>
              <w:t>4</w:t>
            </w:r>
            <w:r w:rsidR="003B16A5" w:rsidRPr="00C23085">
              <w:rPr>
                <w:b/>
                <w:sz w:val="24"/>
                <w:szCs w:val="24"/>
              </w:rPr>
              <w:t xml:space="preserve"> </w:t>
            </w:r>
            <w:r w:rsidRPr="00C23085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C23085" w:rsidRPr="0031023E" w:rsidRDefault="0031023E" w:rsidP="00C23085">
      <w:pPr>
        <w:pStyle w:val="a6"/>
        <w:tabs>
          <w:tab w:val="left" w:pos="708"/>
        </w:tabs>
        <w:spacing w:line="240" w:lineRule="auto"/>
        <w:rPr>
          <w:b/>
          <w:bCs/>
          <w:i/>
          <w:iCs/>
          <w:w w:val="110"/>
          <w:sz w:val="26"/>
          <w:szCs w:val="26"/>
        </w:rPr>
      </w:pPr>
      <w:r>
        <w:rPr>
          <w:sz w:val="26"/>
          <w:szCs w:val="26"/>
        </w:rPr>
        <w:tab/>
      </w:r>
      <w:r w:rsidR="00C23085" w:rsidRPr="0031023E">
        <w:rPr>
          <w:sz w:val="26"/>
          <w:szCs w:val="26"/>
        </w:rPr>
        <w:t xml:space="preserve">Открытый запрос предложений  на право заключения договора: </w:t>
      </w:r>
      <w:r w:rsidRPr="0031023E">
        <w:rPr>
          <w:b/>
          <w:bCs/>
          <w:i/>
          <w:iCs/>
          <w:w w:val="110"/>
          <w:sz w:val="26"/>
          <w:szCs w:val="26"/>
        </w:rPr>
        <w:t>Оформление документов о правах на земельные участки по объектам ТП от 150 кВт</w:t>
      </w:r>
      <w:r w:rsidR="00C23085" w:rsidRPr="0031023E">
        <w:rPr>
          <w:b/>
          <w:bCs/>
          <w:i/>
          <w:iCs/>
          <w:snapToGrid w:val="0"/>
          <w:w w:val="110"/>
          <w:sz w:val="26"/>
          <w:szCs w:val="26"/>
        </w:rPr>
        <w:t xml:space="preserve"> </w:t>
      </w:r>
      <w:r w:rsidR="00C23085" w:rsidRPr="0031023E">
        <w:rPr>
          <w:bCs/>
          <w:iCs/>
          <w:snapToGrid w:val="0"/>
          <w:w w:val="110"/>
          <w:sz w:val="26"/>
          <w:szCs w:val="26"/>
        </w:rPr>
        <w:t>для нужд филиала «Приморские электрические сети»</w:t>
      </w:r>
      <w:r w:rsidR="00C23085" w:rsidRPr="0031023E">
        <w:rPr>
          <w:b/>
          <w:bCs/>
          <w:i/>
          <w:iCs/>
          <w:w w:val="110"/>
          <w:sz w:val="26"/>
          <w:szCs w:val="26"/>
        </w:rPr>
        <w:t xml:space="preserve"> </w:t>
      </w:r>
    </w:p>
    <w:p w:rsidR="00C23085" w:rsidRPr="0031023E" w:rsidRDefault="00C23085" w:rsidP="00C23085">
      <w:pPr>
        <w:pStyle w:val="a6"/>
        <w:tabs>
          <w:tab w:val="left" w:pos="708"/>
        </w:tabs>
        <w:spacing w:line="240" w:lineRule="auto"/>
        <w:rPr>
          <w:sz w:val="26"/>
          <w:szCs w:val="26"/>
        </w:rPr>
      </w:pPr>
      <w:r w:rsidRPr="0031023E">
        <w:rPr>
          <w:b/>
          <w:bCs/>
          <w:i/>
          <w:iCs/>
          <w:w w:val="110"/>
          <w:sz w:val="26"/>
          <w:szCs w:val="26"/>
        </w:rPr>
        <w:tab/>
      </w:r>
      <w:r w:rsidRPr="0031023E">
        <w:rPr>
          <w:sz w:val="26"/>
          <w:szCs w:val="26"/>
        </w:rPr>
        <w:t xml:space="preserve">Закупка проводится согласно ГКПЗ 2014г. раздела  2.1.1 «Услуги КС»  № </w:t>
      </w:r>
      <w:r w:rsidR="0031023E" w:rsidRPr="0031023E">
        <w:rPr>
          <w:sz w:val="26"/>
          <w:szCs w:val="26"/>
        </w:rPr>
        <w:t>2638</w:t>
      </w:r>
      <w:r w:rsidRPr="0031023E">
        <w:rPr>
          <w:sz w:val="26"/>
          <w:szCs w:val="26"/>
        </w:rPr>
        <w:t xml:space="preserve">  на основании указания ОАО «ДРСК» от  27.10.2014 г. № 269.</w:t>
      </w:r>
    </w:p>
    <w:p w:rsidR="00C23085" w:rsidRPr="0031023E" w:rsidRDefault="00C23085" w:rsidP="0031023E">
      <w:pPr>
        <w:spacing w:line="240" w:lineRule="auto"/>
        <w:rPr>
          <w:sz w:val="26"/>
          <w:szCs w:val="26"/>
        </w:rPr>
      </w:pPr>
      <w:r w:rsidRPr="0031023E">
        <w:rPr>
          <w:sz w:val="26"/>
          <w:szCs w:val="26"/>
        </w:rPr>
        <w:t xml:space="preserve">Плановая стоимость закупки:  </w:t>
      </w:r>
      <w:r w:rsidR="0031023E" w:rsidRPr="0031023E">
        <w:rPr>
          <w:b/>
          <w:i/>
          <w:sz w:val="26"/>
          <w:szCs w:val="26"/>
        </w:rPr>
        <w:t>2 500 000</w:t>
      </w:r>
      <w:r w:rsidRPr="0031023E">
        <w:rPr>
          <w:b/>
          <w:i/>
          <w:sz w:val="26"/>
          <w:szCs w:val="26"/>
        </w:rPr>
        <w:t>,00 руб. без НДС</w:t>
      </w:r>
      <w:r w:rsidRPr="0031023E">
        <w:rPr>
          <w:sz w:val="26"/>
          <w:szCs w:val="26"/>
        </w:rPr>
        <w:t>.</w:t>
      </w:r>
    </w:p>
    <w:p w:rsidR="003C690B" w:rsidRPr="0031023E" w:rsidRDefault="003C690B" w:rsidP="00C02479">
      <w:pPr>
        <w:pStyle w:val="21"/>
        <w:rPr>
          <w:bCs/>
          <w:caps/>
          <w:sz w:val="26"/>
          <w:szCs w:val="26"/>
        </w:rPr>
      </w:pPr>
    </w:p>
    <w:p w:rsidR="003C690B" w:rsidRPr="0031023E" w:rsidRDefault="003C690B" w:rsidP="00C02479">
      <w:pPr>
        <w:pStyle w:val="21"/>
        <w:rPr>
          <w:b/>
          <w:bCs/>
          <w:caps/>
          <w:sz w:val="26"/>
          <w:szCs w:val="26"/>
        </w:rPr>
      </w:pPr>
      <w:r w:rsidRPr="0031023E">
        <w:rPr>
          <w:b/>
          <w:bCs/>
          <w:caps/>
          <w:sz w:val="26"/>
          <w:szCs w:val="26"/>
        </w:rPr>
        <w:t>ПРИСУТСТВОВАЛИ:</w:t>
      </w:r>
    </w:p>
    <w:p w:rsidR="003C690B" w:rsidRPr="0031023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31023E">
        <w:rPr>
          <w:sz w:val="26"/>
          <w:szCs w:val="26"/>
        </w:rPr>
        <w:tab/>
        <w:t xml:space="preserve">На заседании </w:t>
      </w:r>
      <w:r w:rsidR="00252B9E" w:rsidRPr="0031023E">
        <w:rPr>
          <w:sz w:val="26"/>
          <w:szCs w:val="26"/>
        </w:rPr>
        <w:t xml:space="preserve">присутствовали </w:t>
      </w:r>
      <w:r w:rsidR="00D23BD3">
        <w:rPr>
          <w:sz w:val="26"/>
          <w:szCs w:val="26"/>
        </w:rPr>
        <w:t xml:space="preserve">5 </w:t>
      </w:r>
      <w:r w:rsidR="00252B9E" w:rsidRPr="0031023E">
        <w:rPr>
          <w:sz w:val="26"/>
          <w:szCs w:val="26"/>
        </w:rPr>
        <w:t xml:space="preserve">членов </w:t>
      </w:r>
      <w:r w:rsidRPr="0031023E">
        <w:rPr>
          <w:sz w:val="26"/>
          <w:szCs w:val="26"/>
        </w:rPr>
        <w:t>Закупочной комиссии 2 уровня</w:t>
      </w:r>
      <w:r w:rsidR="00252B9E" w:rsidRPr="0031023E">
        <w:rPr>
          <w:sz w:val="26"/>
          <w:szCs w:val="26"/>
        </w:rPr>
        <w:t>.</w:t>
      </w:r>
      <w:r w:rsidRPr="0031023E">
        <w:rPr>
          <w:b/>
          <w:bCs/>
          <w:color w:val="000000"/>
          <w:sz w:val="26"/>
          <w:szCs w:val="26"/>
        </w:rPr>
        <w:t xml:space="preserve"> </w:t>
      </w:r>
    </w:p>
    <w:p w:rsidR="003C690B" w:rsidRPr="0031023E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C23085" w:rsidRPr="0031023E" w:rsidRDefault="00C23085" w:rsidP="00C23085">
      <w:pPr>
        <w:pStyle w:val="21"/>
        <w:rPr>
          <w:b/>
          <w:caps/>
          <w:sz w:val="26"/>
          <w:szCs w:val="26"/>
        </w:rPr>
      </w:pPr>
      <w:r w:rsidRPr="0031023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23085" w:rsidRPr="0031023E" w:rsidRDefault="00C23085" w:rsidP="00C23085">
      <w:pPr>
        <w:pStyle w:val="21"/>
        <w:numPr>
          <w:ilvl w:val="0"/>
          <w:numId w:val="22"/>
        </w:numPr>
        <w:rPr>
          <w:i/>
          <w:sz w:val="26"/>
          <w:szCs w:val="26"/>
        </w:rPr>
      </w:pPr>
      <w:r w:rsidRPr="0031023E">
        <w:rPr>
          <w:bCs/>
          <w:i/>
          <w:iCs/>
          <w:sz w:val="26"/>
          <w:szCs w:val="26"/>
        </w:rPr>
        <w:t>О ранжировке предложений Участников закупки.  Выбор победителя</w:t>
      </w:r>
    </w:p>
    <w:p w:rsidR="00C23085" w:rsidRPr="0031023E" w:rsidRDefault="00C23085" w:rsidP="00C23085">
      <w:pPr>
        <w:spacing w:line="240" w:lineRule="auto"/>
        <w:ind w:firstLine="0"/>
        <w:rPr>
          <w:b/>
          <w:sz w:val="26"/>
          <w:szCs w:val="26"/>
        </w:rPr>
      </w:pPr>
    </w:p>
    <w:p w:rsidR="00C23085" w:rsidRPr="0031023E" w:rsidRDefault="00C23085" w:rsidP="00C23085">
      <w:pPr>
        <w:pStyle w:val="a4"/>
        <w:rPr>
          <w:b/>
          <w:bCs/>
          <w:i/>
          <w:iCs/>
          <w:sz w:val="26"/>
          <w:szCs w:val="26"/>
        </w:rPr>
      </w:pPr>
      <w:r w:rsidRPr="0031023E">
        <w:rPr>
          <w:b/>
          <w:bCs/>
          <w:i/>
          <w:iCs/>
          <w:sz w:val="26"/>
          <w:szCs w:val="26"/>
        </w:rPr>
        <w:t>ВОПРОС 1 «О ранжировке предложений Участников закупки. Выбор победителя»</w:t>
      </w:r>
    </w:p>
    <w:p w:rsidR="00C23085" w:rsidRPr="0031023E" w:rsidRDefault="00C23085" w:rsidP="00C23085">
      <w:pPr>
        <w:spacing w:line="240" w:lineRule="auto"/>
        <w:rPr>
          <w:sz w:val="26"/>
          <w:szCs w:val="26"/>
        </w:rPr>
      </w:pPr>
      <w:r w:rsidRPr="0031023E">
        <w:rPr>
          <w:sz w:val="26"/>
          <w:szCs w:val="26"/>
        </w:rPr>
        <w:t>ОТМЕТИЛИ:</w:t>
      </w:r>
    </w:p>
    <w:p w:rsidR="00C23085" w:rsidRPr="0031023E" w:rsidRDefault="00C23085" w:rsidP="00C23085">
      <w:pPr>
        <w:spacing w:line="240" w:lineRule="auto"/>
        <w:rPr>
          <w:sz w:val="26"/>
          <w:szCs w:val="26"/>
        </w:rPr>
      </w:pPr>
      <w:r w:rsidRPr="0031023E">
        <w:rPr>
          <w:sz w:val="26"/>
          <w:szCs w:val="26"/>
        </w:rPr>
        <w:t>В соответствии с требованиями и ус</w:t>
      </w:r>
      <w:bookmarkStart w:id="2" w:name="_GoBack"/>
      <w:bookmarkEnd w:id="2"/>
      <w:r w:rsidRPr="0031023E">
        <w:rPr>
          <w:sz w:val="26"/>
          <w:szCs w:val="26"/>
        </w:rPr>
        <w:t xml:space="preserve">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96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5385"/>
        <w:gridCol w:w="1843"/>
        <w:gridCol w:w="1418"/>
      </w:tblGrid>
      <w:tr w:rsidR="00C23085" w:rsidTr="00C2308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5" w:rsidRDefault="00C23085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Место в ранжировке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5" w:rsidRDefault="00C23085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5" w:rsidRDefault="00C23085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5" w:rsidRDefault="00C23085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</w:tr>
      <w:tr w:rsidR="00C23085" w:rsidRPr="0031023E" w:rsidTr="00C23085">
        <w:trPr>
          <w:trHeight w:val="3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5" w:rsidRPr="0031023E" w:rsidRDefault="00C2308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1023E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5" w:rsidRPr="0031023E" w:rsidRDefault="00C23085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4"/>
                <w:szCs w:val="22"/>
                <w:lang w:eastAsia="en-US"/>
              </w:rPr>
            </w:pPr>
            <w:r w:rsidRPr="0031023E">
              <w:rPr>
                <w:rFonts w:eastAsia="Calibri"/>
                <w:b/>
                <w:i/>
                <w:sz w:val="24"/>
                <w:szCs w:val="22"/>
                <w:lang w:eastAsia="en-US"/>
              </w:rPr>
              <w:t>ООО «РосГСК»</w:t>
            </w:r>
          </w:p>
          <w:p w:rsidR="00C23085" w:rsidRPr="0031023E" w:rsidRDefault="00C23085" w:rsidP="00C23085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31023E">
              <w:rPr>
                <w:rFonts w:eastAsia="Calibri"/>
                <w:sz w:val="24"/>
                <w:szCs w:val="22"/>
                <w:lang w:eastAsia="en-US"/>
              </w:rPr>
              <w:t>(г. Владивосток, ул. Калинина, 49 «А», офис 404)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5" w:rsidRPr="0031023E" w:rsidRDefault="00C2308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1023E">
              <w:rPr>
                <w:rFonts w:eastAsia="Calibri"/>
                <w:b/>
                <w:i/>
                <w:sz w:val="24"/>
                <w:szCs w:val="22"/>
                <w:lang w:eastAsia="en-US"/>
              </w:rPr>
              <w:t xml:space="preserve">63 607,20 </w:t>
            </w:r>
            <w:r w:rsidRPr="0031023E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5" w:rsidRPr="0031023E" w:rsidRDefault="00C23085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2"/>
                <w:lang w:eastAsia="en-US"/>
              </w:rPr>
            </w:pPr>
            <w:r w:rsidRPr="0031023E">
              <w:rPr>
                <w:rFonts w:eastAsiaTheme="minorHAnsi"/>
                <w:b/>
                <w:i/>
                <w:sz w:val="24"/>
                <w:szCs w:val="22"/>
                <w:lang w:eastAsia="en-US"/>
              </w:rPr>
              <w:t>56 124,00</w:t>
            </w:r>
          </w:p>
          <w:p w:rsidR="00C23085" w:rsidRPr="0031023E" w:rsidRDefault="00C2308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C23085" w:rsidRPr="0031023E" w:rsidTr="00C2308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5" w:rsidRPr="0031023E" w:rsidRDefault="00C2308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1023E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5" w:rsidRPr="0031023E" w:rsidRDefault="00C23085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4"/>
                <w:szCs w:val="22"/>
                <w:lang w:eastAsia="en-US"/>
              </w:rPr>
            </w:pPr>
            <w:r w:rsidRPr="0031023E">
              <w:rPr>
                <w:rFonts w:eastAsia="Calibri"/>
                <w:b/>
                <w:i/>
                <w:sz w:val="24"/>
                <w:szCs w:val="22"/>
                <w:lang w:eastAsia="en-US"/>
              </w:rPr>
              <w:t>ООО «Землемер»</w:t>
            </w:r>
          </w:p>
          <w:p w:rsidR="00C23085" w:rsidRPr="0031023E" w:rsidRDefault="00C23085" w:rsidP="00C23085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31023E">
              <w:rPr>
                <w:rFonts w:eastAsia="Calibri"/>
                <w:sz w:val="24"/>
                <w:szCs w:val="22"/>
                <w:lang w:eastAsia="en-US"/>
              </w:rPr>
              <w:t>(г. Уссурийск, ул. Володарского, 86,каб. 121)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5" w:rsidRPr="0031023E" w:rsidRDefault="00C2308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31023E">
              <w:rPr>
                <w:rFonts w:eastAsia="Calibri"/>
                <w:b/>
                <w:i/>
                <w:sz w:val="24"/>
                <w:szCs w:val="22"/>
                <w:lang w:eastAsia="en-US"/>
              </w:rPr>
              <w:t xml:space="preserve">58 549,80 </w:t>
            </w:r>
            <w:r w:rsidRPr="0031023E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5" w:rsidRPr="0031023E" w:rsidRDefault="00C2308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31023E">
              <w:rPr>
                <w:rFonts w:eastAsia="Calibri"/>
                <w:b/>
                <w:i/>
                <w:sz w:val="24"/>
                <w:szCs w:val="22"/>
                <w:lang w:eastAsia="en-US"/>
              </w:rPr>
              <w:t xml:space="preserve">58 549,80 </w:t>
            </w:r>
            <w:r w:rsidRPr="0031023E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</w:tc>
      </w:tr>
    </w:tbl>
    <w:p w:rsidR="0031023E" w:rsidRDefault="00C23085" w:rsidP="0031023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23085" w:rsidRPr="0031023E" w:rsidRDefault="00C23085" w:rsidP="0031023E">
      <w:pPr>
        <w:spacing w:line="240" w:lineRule="auto"/>
        <w:ind w:firstLine="0"/>
        <w:rPr>
          <w:sz w:val="26"/>
          <w:szCs w:val="26"/>
        </w:rPr>
      </w:pPr>
      <w:r w:rsidRPr="0031023E">
        <w:rPr>
          <w:sz w:val="26"/>
          <w:szCs w:val="26"/>
        </w:rPr>
        <w:t xml:space="preserve">На основании вышеприведенной ранжировке предложений предлагается признать Победителем Участника, занявшего первое место, а именно: </w:t>
      </w:r>
    </w:p>
    <w:p w:rsidR="00C23085" w:rsidRPr="0031023E" w:rsidRDefault="00C23085" w:rsidP="00C23085">
      <w:pPr>
        <w:spacing w:line="240" w:lineRule="auto"/>
        <w:ind w:firstLine="708"/>
        <w:rPr>
          <w:rFonts w:eastAsiaTheme="minorHAnsi"/>
          <w:sz w:val="26"/>
          <w:szCs w:val="26"/>
          <w:lang w:eastAsia="en-US"/>
        </w:rPr>
      </w:pPr>
      <w:r w:rsidRPr="0031023E">
        <w:rPr>
          <w:rFonts w:eastAsia="Calibri"/>
          <w:b/>
          <w:i/>
          <w:sz w:val="26"/>
          <w:szCs w:val="26"/>
          <w:lang w:eastAsia="en-US"/>
        </w:rPr>
        <w:t xml:space="preserve">ООО «РосГСК» </w:t>
      </w:r>
      <w:r w:rsidRPr="0031023E">
        <w:rPr>
          <w:rFonts w:eastAsia="Calibri"/>
          <w:sz w:val="26"/>
          <w:szCs w:val="26"/>
          <w:lang w:eastAsia="en-US"/>
        </w:rPr>
        <w:t xml:space="preserve">(г. Владивосток, ул. Калинина, 49 «А», офис 404) </w:t>
      </w:r>
      <w:r w:rsidRPr="0031023E">
        <w:rPr>
          <w:sz w:val="26"/>
          <w:szCs w:val="26"/>
        </w:rPr>
        <w:t xml:space="preserve">, предложение на общую сумму </w:t>
      </w:r>
      <w:r w:rsidR="00D23BD3">
        <w:rPr>
          <w:rFonts w:eastAsiaTheme="minorHAnsi"/>
          <w:b/>
          <w:i/>
          <w:sz w:val="26"/>
          <w:szCs w:val="26"/>
          <w:lang w:eastAsia="en-US"/>
        </w:rPr>
        <w:t xml:space="preserve">2 500 000,00 </w:t>
      </w:r>
      <w:r w:rsidR="00D23BD3">
        <w:rPr>
          <w:sz w:val="26"/>
          <w:szCs w:val="26"/>
          <w:lang w:eastAsia="en-US"/>
        </w:rPr>
        <w:t xml:space="preserve">руб. без учета НДС. </w:t>
      </w:r>
      <w:r w:rsidR="00D23BD3">
        <w:rPr>
          <w:rFonts w:eastAsiaTheme="minorHAnsi"/>
          <w:sz w:val="26"/>
          <w:szCs w:val="26"/>
          <w:lang w:eastAsia="en-US"/>
        </w:rPr>
        <w:t>(2 950 000,00</w:t>
      </w:r>
      <w:r w:rsidR="00D23BD3">
        <w:rPr>
          <w:rFonts w:eastAsiaTheme="minorHAnsi"/>
          <w:sz w:val="26"/>
          <w:szCs w:val="26"/>
          <w:lang w:eastAsia="en-US"/>
        </w:rPr>
        <w:t xml:space="preserve"> руб. с учетом НДС)</w:t>
      </w:r>
      <w:r w:rsidRPr="0031023E">
        <w:rPr>
          <w:rFonts w:eastAsiaTheme="minorHAnsi"/>
          <w:sz w:val="26"/>
          <w:szCs w:val="26"/>
          <w:lang w:eastAsia="en-US"/>
        </w:rPr>
        <w:t>. В том числе суммарная с</w:t>
      </w:r>
      <w:r w:rsidRPr="0031023E">
        <w:rPr>
          <w:rFonts w:eastAsia="Calibri"/>
          <w:sz w:val="26"/>
          <w:szCs w:val="26"/>
          <w:lang w:eastAsia="en-US"/>
        </w:rPr>
        <w:t xml:space="preserve">метная стоимость 11 м2 - </w:t>
      </w:r>
      <w:r w:rsidRPr="0031023E">
        <w:rPr>
          <w:rFonts w:eastAsiaTheme="minorHAnsi"/>
          <w:b/>
          <w:i/>
          <w:sz w:val="26"/>
          <w:szCs w:val="26"/>
          <w:lang w:eastAsia="en-US"/>
        </w:rPr>
        <w:t xml:space="preserve">56 124,00 </w:t>
      </w:r>
      <w:r w:rsidRPr="0031023E">
        <w:rPr>
          <w:rFonts w:eastAsiaTheme="minorHAnsi"/>
          <w:sz w:val="26"/>
          <w:szCs w:val="26"/>
          <w:lang w:eastAsia="en-US"/>
        </w:rPr>
        <w:t xml:space="preserve"> Без учета НДС (66 226,32 руб. с учетом НДС). </w:t>
      </w:r>
      <w:r w:rsidRPr="0031023E">
        <w:rPr>
          <w:rFonts w:eastAsia="Calibri"/>
          <w:sz w:val="26"/>
          <w:szCs w:val="26"/>
          <w:lang w:eastAsia="en-US"/>
        </w:rPr>
        <w:t>Срок выполнения работ: с момента заключения договора – 28.07.2016 г. Условия оплаты: без аванса. Оплата в течение 30 (тридцати)  календарных дней с момента подписания актов выполненных работ обеими сторонами. Гарантийные обязательства: 36 месяцев с момента подписания сторонами акта выполненных работ. Срок действия предложения: до 31.01.2015 г.</w:t>
      </w:r>
    </w:p>
    <w:p w:rsidR="00C23085" w:rsidRPr="0031023E" w:rsidRDefault="00C23085" w:rsidP="00C23085">
      <w:pPr>
        <w:spacing w:line="240" w:lineRule="auto"/>
        <w:ind w:firstLine="0"/>
        <w:jc w:val="left"/>
        <w:rPr>
          <w:rFonts w:eastAsiaTheme="minorHAnsi"/>
          <w:sz w:val="26"/>
          <w:szCs w:val="26"/>
          <w:lang w:eastAsia="en-US"/>
        </w:rPr>
      </w:pPr>
    </w:p>
    <w:p w:rsidR="00C23085" w:rsidRPr="0031023E" w:rsidRDefault="00C23085" w:rsidP="00C23085">
      <w:pPr>
        <w:spacing w:line="240" w:lineRule="auto"/>
        <w:jc w:val="left"/>
        <w:rPr>
          <w:b/>
          <w:sz w:val="26"/>
          <w:szCs w:val="26"/>
        </w:rPr>
      </w:pPr>
      <w:r w:rsidRPr="0031023E">
        <w:rPr>
          <w:b/>
          <w:sz w:val="26"/>
          <w:szCs w:val="26"/>
        </w:rPr>
        <w:t>РЕШИЛИ:</w:t>
      </w:r>
    </w:p>
    <w:p w:rsidR="00C23085" w:rsidRPr="0031023E" w:rsidRDefault="00C23085" w:rsidP="00C23085">
      <w:pPr>
        <w:pStyle w:val="a9"/>
        <w:numPr>
          <w:ilvl w:val="3"/>
          <w:numId w:val="22"/>
        </w:numPr>
        <w:tabs>
          <w:tab w:val="left" w:pos="993"/>
        </w:tabs>
        <w:snapToGrid w:val="0"/>
        <w:spacing w:line="240" w:lineRule="auto"/>
        <w:ind w:left="0" w:firstLine="708"/>
        <w:rPr>
          <w:rFonts w:eastAsiaTheme="minorHAnsi"/>
          <w:sz w:val="26"/>
          <w:szCs w:val="26"/>
          <w:lang w:eastAsia="en-US"/>
        </w:rPr>
      </w:pPr>
      <w:r w:rsidRPr="0031023E">
        <w:rPr>
          <w:sz w:val="26"/>
          <w:szCs w:val="26"/>
        </w:rPr>
        <w:lastRenderedPageBreak/>
        <w:t xml:space="preserve">Утвердить окончательную ранжировку и Признать Победителем Участника, занявшего первое место, а именно:  </w:t>
      </w:r>
      <w:r w:rsidRPr="0031023E">
        <w:rPr>
          <w:rFonts w:eastAsia="Calibri"/>
          <w:b/>
          <w:i/>
          <w:sz w:val="26"/>
          <w:szCs w:val="26"/>
          <w:lang w:eastAsia="en-US"/>
        </w:rPr>
        <w:t xml:space="preserve">ООО «РосГСК» </w:t>
      </w:r>
      <w:r w:rsidRPr="0031023E">
        <w:rPr>
          <w:rFonts w:eastAsia="Calibri"/>
          <w:sz w:val="26"/>
          <w:szCs w:val="26"/>
          <w:lang w:eastAsia="en-US"/>
        </w:rPr>
        <w:t xml:space="preserve">(г. Владивосток, ул. Калинина, 49 «А», офис 404) </w:t>
      </w:r>
      <w:r w:rsidRPr="0031023E">
        <w:rPr>
          <w:sz w:val="26"/>
          <w:szCs w:val="26"/>
        </w:rPr>
        <w:t xml:space="preserve">, предложение на общую сумму </w:t>
      </w:r>
      <w:r w:rsidR="00D23BD3">
        <w:rPr>
          <w:rFonts w:eastAsiaTheme="minorHAnsi"/>
          <w:b/>
          <w:i/>
          <w:sz w:val="26"/>
          <w:szCs w:val="26"/>
          <w:lang w:eastAsia="en-US"/>
        </w:rPr>
        <w:t xml:space="preserve">2 500 </w:t>
      </w:r>
      <w:r w:rsidRPr="0031023E">
        <w:rPr>
          <w:rFonts w:eastAsiaTheme="minorHAnsi"/>
          <w:b/>
          <w:i/>
          <w:sz w:val="26"/>
          <w:szCs w:val="26"/>
          <w:lang w:eastAsia="en-US"/>
        </w:rPr>
        <w:t xml:space="preserve">000,00 </w:t>
      </w:r>
      <w:r w:rsidRPr="0031023E">
        <w:rPr>
          <w:sz w:val="26"/>
          <w:szCs w:val="26"/>
          <w:lang w:eastAsia="en-US"/>
        </w:rPr>
        <w:t xml:space="preserve">руб. без учета НДС. </w:t>
      </w:r>
      <w:r w:rsidRPr="0031023E">
        <w:rPr>
          <w:rFonts w:eastAsiaTheme="minorHAnsi"/>
          <w:sz w:val="26"/>
          <w:szCs w:val="26"/>
          <w:lang w:eastAsia="en-US"/>
        </w:rPr>
        <w:t>(</w:t>
      </w:r>
      <w:r w:rsidR="00D23BD3">
        <w:rPr>
          <w:rFonts w:eastAsiaTheme="minorHAnsi"/>
          <w:sz w:val="26"/>
          <w:szCs w:val="26"/>
          <w:lang w:eastAsia="en-US"/>
        </w:rPr>
        <w:t>2 950 000,00</w:t>
      </w:r>
      <w:r w:rsidRPr="0031023E">
        <w:rPr>
          <w:rFonts w:eastAsiaTheme="minorHAnsi"/>
          <w:sz w:val="26"/>
          <w:szCs w:val="26"/>
          <w:lang w:eastAsia="en-US"/>
        </w:rPr>
        <w:t xml:space="preserve"> руб. с учетом НДС). В том числе суммарная с</w:t>
      </w:r>
      <w:r w:rsidRPr="0031023E">
        <w:rPr>
          <w:rFonts w:eastAsia="Calibri"/>
          <w:sz w:val="26"/>
          <w:szCs w:val="26"/>
          <w:lang w:eastAsia="en-US"/>
        </w:rPr>
        <w:t xml:space="preserve">метная стоимость 11 м2 - </w:t>
      </w:r>
      <w:r w:rsidRPr="0031023E">
        <w:rPr>
          <w:rFonts w:eastAsiaTheme="minorHAnsi"/>
          <w:b/>
          <w:i/>
          <w:sz w:val="26"/>
          <w:szCs w:val="26"/>
          <w:lang w:eastAsia="en-US"/>
        </w:rPr>
        <w:t xml:space="preserve">56 124,00 </w:t>
      </w:r>
      <w:r w:rsidR="0031023E">
        <w:rPr>
          <w:rFonts w:eastAsiaTheme="minorHAnsi"/>
          <w:sz w:val="26"/>
          <w:szCs w:val="26"/>
          <w:lang w:eastAsia="en-US"/>
        </w:rPr>
        <w:t>руб. б</w:t>
      </w:r>
      <w:r w:rsidRPr="0031023E">
        <w:rPr>
          <w:rFonts w:eastAsiaTheme="minorHAnsi"/>
          <w:sz w:val="26"/>
          <w:szCs w:val="26"/>
          <w:lang w:eastAsia="en-US"/>
        </w:rPr>
        <w:t xml:space="preserve">ез учета НДС (66 226,32 руб. с учетом НДС). </w:t>
      </w:r>
      <w:r w:rsidRPr="0031023E">
        <w:rPr>
          <w:rFonts w:eastAsia="Calibri"/>
          <w:sz w:val="26"/>
          <w:szCs w:val="26"/>
          <w:lang w:eastAsia="en-US"/>
        </w:rPr>
        <w:t>Срок выполнения работ: с момента заключения договора – 28.07.2016 г. Условия оплаты: без аванса. Оплата в течение 30 (тридцати)  календарных дней с момента подписания актов выполненных работ обеими сторонами. Гарантийные обязательства: 36 месяцев с момента подписания сторонами акта выполненных работ. Срок действия предложения: до 31.01.2015 г.</w:t>
      </w:r>
    </w:p>
    <w:p w:rsidR="00C23085" w:rsidRDefault="00C23085" w:rsidP="00C23085">
      <w:pPr>
        <w:spacing w:line="240" w:lineRule="auto"/>
        <w:ind w:firstLine="708"/>
        <w:rPr>
          <w:rFonts w:eastAsiaTheme="minorHAnsi"/>
          <w:sz w:val="24"/>
          <w:szCs w:val="24"/>
          <w:lang w:eastAsia="en-US"/>
        </w:rPr>
      </w:pP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86" w:rsidRDefault="00D20886" w:rsidP="00355095">
      <w:pPr>
        <w:spacing w:line="240" w:lineRule="auto"/>
      </w:pPr>
      <w:r>
        <w:separator/>
      </w:r>
    </w:p>
  </w:endnote>
  <w:endnote w:type="continuationSeparator" w:id="0">
    <w:p w:rsidR="00D20886" w:rsidRDefault="00D2088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3BD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23D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86" w:rsidRDefault="00D20886" w:rsidP="00355095">
      <w:pPr>
        <w:spacing w:line="240" w:lineRule="auto"/>
      </w:pPr>
      <w:r>
        <w:separator/>
      </w:r>
    </w:p>
  </w:footnote>
  <w:footnote w:type="continuationSeparator" w:id="0">
    <w:p w:rsidR="00D20886" w:rsidRDefault="00D2088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1023E">
      <w:rPr>
        <w:i/>
        <w:sz w:val="20"/>
      </w:rPr>
      <w:t>2638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A066E8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712B"/>
    <w:rsid w:val="001A1BCD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E102F"/>
    <w:rsid w:val="002E1D13"/>
    <w:rsid w:val="002E4AAD"/>
    <w:rsid w:val="0030410E"/>
    <w:rsid w:val="00306C67"/>
    <w:rsid w:val="0031023E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23D5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076AC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D31B9"/>
    <w:rsid w:val="009E3825"/>
    <w:rsid w:val="00A05A52"/>
    <w:rsid w:val="00A066E8"/>
    <w:rsid w:val="00A06B93"/>
    <w:rsid w:val="00A20713"/>
    <w:rsid w:val="00A56CAE"/>
    <w:rsid w:val="00A57A7B"/>
    <w:rsid w:val="00A610EF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0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0886"/>
    <w:rsid w:val="00D23BD3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3146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70</cp:revision>
  <cp:lastPrinted>2014-12-12T01:54:00Z</cp:lastPrinted>
  <dcterms:created xsi:type="dcterms:W3CDTF">2013-03-05T03:51:00Z</dcterms:created>
  <dcterms:modified xsi:type="dcterms:W3CDTF">2014-12-12T01:54:00Z</dcterms:modified>
</cp:coreProperties>
</file>