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3D5C05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620-1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A3551B" w:rsidP="005C7A5D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«20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5C7A5D">
              <w:rPr>
                <w:rFonts w:eastAsia="Times New Roman" w:cs="Times New Roman"/>
                <w:snapToGrid w:val="0"/>
                <w:szCs w:val="24"/>
                <w:lang w:eastAsia="ru-RU"/>
              </w:rPr>
              <w:t>октября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5C7A5D" w:rsidRPr="000C15A3" w:rsidRDefault="00E0076C" w:rsidP="005C7A5D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E0076C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E0076C">
        <w:rPr>
          <w:rFonts w:eastAsia="Times New Roman" w:cs="Times New Roman"/>
          <w:snapToGrid w:val="0"/>
          <w:szCs w:val="24"/>
          <w:lang w:eastAsia="ru-RU"/>
        </w:rPr>
        <w:t xml:space="preserve">: </w:t>
      </w:r>
      <w:proofErr w:type="gramStart"/>
      <w:r w:rsidRPr="00E0076C">
        <w:rPr>
          <w:rFonts w:eastAsia="Times New Roman" w:cs="Times New Roman"/>
          <w:snapToGrid w:val="0"/>
          <w:szCs w:val="24"/>
          <w:lang w:eastAsia="ru-RU"/>
        </w:rPr>
        <w:t xml:space="preserve">Закрытый </w:t>
      </w:r>
      <w:r w:rsidR="000C15A3">
        <w:rPr>
          <w:rFonts w:eastAsia="Times New Roman" w:cs="Times New Roman"/>
          <w:snapToGrid w:val="0"/>
          <w:szCs w:val="24"/>
          <w:lang w:eastAsia="ru-RU"/>
        </w:rPr>
        <w:t xml:space="preserve">электронный </w:t>
      </w:r>
      <w:r w:rsidRPr="00E0076C">
        <w:rPr>
          <w:rFonts w:eastAsia="Times New Roman" w:cs="Times New Roman"/>
          <w:snapToGrid w:val="0"/>
          <w:szCs w:val="24"/>
          <w:lang w:eastAsia="ru-RU"/>
        </w:rPr>
        <w:t>запрос цен на право заключения договора на выполнение работ:</w:t>
      </w:r>
      <w:r w:rsidRPr="00E0076C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 xml:space="preserve"> </w:t>
      </w:r>
      <w:r w:rsidR="003D5C05" w:rsidRPr="000C15A3">
        <w:rPr>
          <w:b/>
          <w:i/>
          <w:szCs w:val="24"/>
        </w:rPr>
        <w:t xml:space="preserve">лот 41 - «Выполнение мероприятий по технологическому присоединению заявителей к сетям 0,4-10 </w:t>
      </w:r>
      <w:proofErr w:type="spellStart"/>
      <w:r w:rsidR="003D5C05" w:rsidRPr="000C15A3">
        <w:rPr>
          <w:b/>
          <w:i/>
          <w:szCs w:val="24"/>
        </w:rPr>
        <w:t>кВ</w:t>
      </w:r>
      <w:proofErr w:type="spellEnd"/>
      <w:r w:rsidR="003D5C05" w:rsidRPr="000C15A3">
        <w:rPr>
          <w:b/>
          <w:i/>
          <w:szCs w:val="24"/>
        </w:rPr>
        <w:t xml:space="preserve"> на территории СП ЮЭС филиала "ПЭС" </w:t>
      </w:r>
      <w:proofErr w:type="spellStart"/>
      <w:r w:rsidR="003D5C05" w:rsidRPr="000C15A3">
        <w:rPr>
          <w:b/>
          <w:i/>
          <w:szCs w:val="24"/>
        </w:rPr>
        <w:t>Надеждинский</w:t>
      </w:r>
      <w:proofErr w:type="spellEnd"/>
      <w:r w:rsidR="003D5C05" w:rsidRPr="000C15A3">
        <w:rPr>
          <w:b/>
          <w:i/>
          <w:szCs w:val="24"/>
        </w:rPr>
        <w:t xml:space="preserve"> район п. Алексеевка, с. Прохладное, с. </w:t>
      </w:r>
      <w:proofErr w:type="spellStart"/>
      <w:r w:rsidR="003D5C05" w:rsidRPr="000C15A3">
        <w:rPr>
          <w:b/>
          <w:i/>
          <w:szCs w:val="24"/>
        </w:rPr>
        <w:t>Шмидтовка</w:t>
      </w:r>
      <w:proofErr w:type="spellEnd"/>
      <w:r w:rsidR="003D5C05" w:rsidRPr="000C15A3">
        <w:rPr>
          <w:b/>
          <w:i/>
          <w:szCs w:val="24"/>
        </w:rPr>
        <w:t>, п. Новый, с. Вольно-</w:t>
      </w:r>
      <w:proofErr w:type="spellStart"/>
      <w:r w:rsidR="003D5C05" w:rsidRPr="000C15A3">
        <w:rPr>
          <w:b/>
          <w:i/>
          <w:szCs w:val="24"/>
        </w:rPr>
        <w:t>Надеждинское</w:t>
      </w:r>
      <w:proofErr w:type="spellEnd"/>
      <w:r w:rsidR="003D5C05" w:rsidRPr="000C15A3">
        <w:rPr>
          <w:b/>
          <w:i/>
          <w:szCs w:val="24"/>
        </w:rPr>
        <w:t xml:space="preserve">, урочище Тигровая падь, с. Соловей ключ, п. Раздольное, г. Артем с. Ясное» </w:t>
      </w:r>
      <w:r w:rsidR="005C7A5D" w:rsidRPr="000C15A3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="003D5C05" w:rsidRPr="000C15A3">
        <w:rPr>
          <w:rFonts w:eastAsia="Times New Roman" w:cs="Times New Roman"/>
          <w:bCs/>
          <w:iCs/>
          <w:szCs w:val="24"/>
          <w:lang w:eastAsia="ru-RU"/>
        </w:rPr>
        <w:t>Приморские</w:t>
      </w:r>
      <w:proofErr w:type="gramEnd"/>
      <w:r w:rsidR="005C7A5D" w:rsidRPr="000C15A3">
        <w:rPr>
          <w:rFonts w:eastAsia="Times New Roman" w:cs="Times New Roman"/>
          <w:bCs/>
          <w:iCs/>
          <w:szCs w:val="24"/>
          <w:lang w:eastAsia="ru-RU"/>
        </w:rPr>
        <w:t xml:space="preserve"> электрические сети».</w:t>
      </w:r>
    </w:p>
    <w:p w:rsidR="003D5C05" w:rsidRPr="000C15A3" w:rsidRDefault="003D5C05" w:rsidP="003D5C05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0C15A3">
        <w:rPr>
          <w:rFonts w:eastAsia="Times New Roman" w:cs="Times New Roman"/>
          <w:szCs w:val="24"/>
          <w:lang w:eastAsia="ru-RU"/>
        </w:rPr>
        <w:t>Закупка проводится согласно ГКПЗ 2014 г. раздел</w:t>
      </w:r>
      <w:bookmarkStart w:id="2" w:name="_GoBack"/>
      <w:r w:rsidRPr="000C15A3">
        <w:rPr>
          <w:rFonts w:eastAsia="Times New Roman" w:cs="Times New Roman"/>
          <w:szCs w:val="24"/>
          <w:lang w:eastAsia="ru-RU"/>
        </w:rPr>
        <w:t>а</w:t>
      </w:r>
      <w:bookmarkEnd w:id="2"/>
      <w:r w:rsidRPr="000C15A3">
        <w:rPr>
          <w:rFonts w:eastAsia="Times New Roman" w:cs="Times New Roman"/>
          <w:szCs w:val="24"/>
          <w:lang w:eastAsia="ru-RU"/>
        </w:rPr>
        <w:t xml:space="preserve">  2.1.1 «Услуги КС»  № 57 лот 41  на основании указания ОАО «ДРСК» от  01.10.2014 г. № 252.</w:t>
      </w:r>
    </w:p>
    <w:p w:rsidR="003D5C05" w:rsidRPr="000C15A3" w:rsidRDefault="003D5C05" w:rsidP="003D5C05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0C15A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Pr="000C15A3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5 494 960,00 </w:t>
      </w:r>
      <w:r w:rsidRPr="000C15A3">
        <w:rPr>
          <w:b/>
          <w:i/>
          <w:szCs w:val="24"/>
        </w:rPr>
        <w:t>руб. без учета НДС</w:t>
      </w:r>
    </w:p>
    <w:p w:rsidR="003D5C05" w:rsidRPr="003D5C05" w:rsidRDefault="003D5C05" w:rsidP="003D5C05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DD01BA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</w:t>
      </w:r>
    </w:p>
    <w:p w:rsidR="00CC54AD" w:rsidRPr="00CC54AD" w:rsidRDefault="00DD01BA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CC54AD" w:rsidRPr="00247BB0" w:rsidRDefault="00CC54AD" w:rsidP="00CC54AD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247BB0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247BB0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247BB0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CC54AD" w:rsidRPr="00247BB0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247BB0">
        <w:rPr>
          <w:rFonts w:eastAsia="Times New Roman" w:cs="Times New Roman"/>
          <w:b/>
          <w:snapToGrid w:val="0"/>
          <w:szCs w:val="24"/>
          <w:lang w:eastAsia="ru-RU"/>
        </w:rPr>
        <w:t>ОТМЕТИЛИ:</w:t>
      </w:r>
    </w:p>
    <w:p w:rsidR="002F6CBD" w:rsidRPr="002F6CBD" w:rsidRDefault="002F6CBD" w:rsidP="002F6CBD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Pr="002F6CBD">
        <w:rPr>
          <w:rFonts w:eastAsia="Times New Roman"/>
          <w:b/>
          <w:i/>
          <w:szCs w:val="24"/>
        </w:rPr>
        <w:t>ОАО «</w:t>
      </w:r>
      <w:proofErr w:type="spellStart"/>
      <w:r w:rsidRPr="002F6CBD">
        <w:rPr>
          <w:rFonts w:eastAsia="Times New Roman"/>
          <w:b/>
          <w:i/>
          <w:szCs w:val="24"/>
        </w:rPr>
        <w:t>Востоксельэлектросетьстрой</w:t>
      </w:r>
      <w:proofErr w:type="spellEnd"/>
      <w:r w:rsidRPr="002F6CBD">
        <w:rPr>
          <w:rFonts w:eastAsia="Times New Roman"/>
          <w:b/>
          <w:i/>
          <w:szCs w:val="24"/>
        </w:rPr>
        <w:t>»</w:t>
      </w:r>
      <w:r w:rsidRPr="002F6CBD">
        <w:rPr>
          <w:rFonts w:eastAsia="Times New Roman"/>
          <w:szCs w:val="24"/>
        </w:rPr>
        <w:t xml:space="preserve"> </w:t>
      </w:r>
      <w:r w:rsidRPr="002F6CBD">
        <w:rPr>
          <w:rFonts w:eastAsia="Times New Roman"/>
          <w:i/>
          <w:szCs w:val="24"/>
        </w:rPr>
        <w:t>г. Хабаровск</w:t>
      </w:r>
      <w:r w:rsidRPr="002F6CBD">
        <w:rPr>
          <w:rFonts w:eastAsia="Times New Roman"/>
          <w:szCs w:val="24"/>
        </w:rPr>
        <w:t>,</w:t>
      </w:r>
      <w:r w:rsidRPr="002F6CBD">
        <w:rPr>
          <w:rFonts w:eastAsia="Times New Roman"/>
          <w:b/>
          <w:i/>
          <w:szCs w:val="24"/>
        </w:rPr>
        <w:t xml:space="preserve"> ООО "</w:t>
      </w:r>
      <w:proofErr w:type="spellStart"/>
      <w:r w:rsidRPr="002F6CBD">
        <w:rPr>
          <w:rFonts w:eastAsia="Times New Roman"/>
          <w:b/>
          <w:i/>
          <w:szCs w:val="24"/>
        </w:rPr>
        <w:t>Дальэнергострой</w:t>
      </w:r>
      <w:proofErr w:type="spellEnd"/>
      <w:r w:rsidRPr="002F6CBD">
        <w:rPr>
          <w:rFonts w:eastAsia="Times New Roman"/>
          <w:b/>
          <w:i/>
          <w:szCs w:val="24"/>
        </w:rPr>
        <w:t xml:space="preserve">" </w:t>
      </w:r>
      <w:r w:rsidRPr="002F6CBD">
        <w:rPr>
          <w:rFonts w:eastAsia="Times New Roman"/>
          <w:i/>
          <w:szCs w:val="24"/>
        </w:rPr>
        <w:t>г.</w:t>
      </w:r>
      <w:r w:rsidRPr="002F6CBD">
        <w:rPr>
          <w:rFonts w:eastAsia="Times New Roman"/>
          <w:b/>
          <w:i/>
          <w:szCs w:val="24"/>
        </w:rPr>
        <w:t xml:space="preserve"> </w:t>
      </w:r>
      <w:r w:rsidRPr="002F6CBD">
        <w:rPr>
          <w:rFonts w:eastAsia="Times New Roman" w:cs="Times New Roman"/>
          <w:i/>
          <w:snapToGrid w:val="0"/>
          <w:color w:val="333333"/>
          <w:szCs w:val="24"/>
          <w:lang w:eastAsia="ru-RU"/>
        </w:rPr>
        <w:t>Находка</w:t>
      </w:r>
      <w:r w:rsidRPr="002F6CBD">
        <w:rPr>
          <w:rFonts w:eastAsia="Times New Roman" w:cs="Times New Roman"/>
          <w:snapToGrid w:val="0"/>
          <w:color w:val="333333"/>
          <w:sz w:val="28"/>
          <w:szCs w:val="24"/>
          <w:lang w:eastAsia="ru-RU"/>
        </w:rPr>
        <w:t xml:space="preserve"> </w:t>
      </w:r>
      <w:r w:rsidRPr="002F6CBD">
        <w:rPr>
          <w:rFonts w:eastAsia="Times New Roman" w:cs="Times New Roman"/>
          <w:snapToGrid w:val="0"/>
          <w:szCs w:val="24"/>
          <w:lang w:eastAsia="ru-RU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77172" w:rsidRDefault="00977172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CC54AD" w:rsidRPr="00247BB0" w:rsidRDefault="00CC54AD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247BB0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247BB0">
        <w:rPr>
          <w:rFonts w:eastAsia="Times New Roman" w:cs="Times New Roman"/>
          <w:b/>
          <w:bCs/>
          <w:i/>
          <w:iCs/>
          <w:szCs w:val="24"/>
          <w:lang w:eastAsia="ru-RU"/>
        </w:rPr>
        <w:t>ранж</w:t>
      </w:r>
      <w:r w:rsidR="001815DC" w:rsidRPr="00247BB0">
        <w:rPr>
          <w:rFonts w:eastAsia="Times New Roman" w:cs="Times New Roman"/>
          <w:b/>
          <w:bCs/>
          <w:i/>
          <w:iCs/>
          <w:szCs w:val="24"/>
          <w:lang w:eastAsia="ru-RU"/>
        </w:rPr>
        <w:t>ировке</w:t>
      </w:r>
      <w:proofErr w:type="spellEnd"/>
      <w:r w:rsidR="002F6CB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</w:t>
      </w:r>
      <w:r w:rsidRPr="00247BB0">
        <w:rPr>
          <w:rFonts w:eastAsia="Times New Roman" w:cs="Times New Roman"/>
          <w:b/>
          <w:bCs/>
          <w:i/>
          <w:iCs/>
          <w:szCs w:val="24"/>
          <w:lang w:eastAsia="ru-RU"/>
        </w:rPr>
        <w:t>»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811"/>
        <w:gridCol w:w="2268"/>
      </w:tblGrid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 xml:space="preserve">Место в </w:t>
            </w:r>
            <w:proofErr w:type="spellStart"/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Цена заявки, руб. без учета НДС</w:t>
            </w:r>
          </w:p>
        </w:tc>
      </w:tr>
      <w:tr w:rsidR="002F6CB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BD" w:rsidRPr="00CC54AD" w:rsidRDefault="002F6CB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BD" w:rsidRPr="00175933" w:rsidRDefault="002F6CBD" w:rsidP="00573990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r w:rsidRPr="00175933"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 xml:space="preserve">ОАО "ВСЭСС" </w:t>
            </w:r>
            <w:r w:rsidRPr="00175933">
              <w:rPr>
                <w:rFonts w:eastAsia="Times New Roman"/>
                <w:color w:val="333333"/>
                <w:szCs w:val="24"/>
                <w:lang w:eastAsia="ru-RU"/>
              </w:rPr>
              <w:t>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BD" w:rsidRPr="005C2AA1" w:rsidRDefault="002F6CBD" w:rsidP="00573990">
            <w:pPr>
              <w:snapToGrid w:val="0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4B2AF7">
              <w:rPr>
                <w:b/>
                <w:bCs/>
                <w:i/>
                <w:szCs w:val="24"/>
              </w:rPr>
              <w:t>5 480 000,00</w:t>
            </w:r>
          </w:p>
        </w:tc>
      </w:tr>
      <w:tr w:rsidR="002F6CB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BD" w:rsidRPr="00CC54AD" w:rsidRDefault="002F6CB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BD" w:rsidRPr="00175933" w:rsidRDefault="002F6CBD" w:rsidP="00573990">
            <w:pPr>
              <w:tabs>
                <w:tab w:val="num" w:pos="2880"/>
              </w:tabs>
              <w:snapToGrid w:val="0"/>
              <w:ind w:right="33" w:firstLine="0"/>
              <w:jc w:val="left"/>
              <w:rPr>
                <w:i/>
                <w:szCs w:val="24"/>
                <w:highlight w:val="yellow"/>
              </w:rPr>
            </w:pPr>
            <w:proofErr w:type="gramStart"/>
            <w:r w:rsidRPr="00175933"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ООО "</w:t>
            </w:r>
            <w:proofErr w:type="spellStart"/>
            <w:r w:rsidRPr="00175933"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Дальэнергострой</w:t>
            </w:r>
            <w:proofErr w:type="spellEnd"/>
            <w:r w:rsidRPr="00175933"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"</w:t>
            </w:r>
            <w:r w:rsidRPr="00175933">
              <w:rPr>
                <w:rFonts w:eastAsia="Times New Roman"/>
                <w:color w:val="333333"/>
                <w:szCs w:val="24"/>
                <w:lang w:eastAsia="ru-RU"/>
              </w:rPr>
              <w:t xml:space="preserve"> (692900, Россия, Приморский край, г. Находка, Находкинский проспект, д. 7 "А")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BD" w:rsidRPr="005C2AA1" w:rsidRDefault="002F6CBD" w:rsidP="00573990">
            <w:pPr>
              <w:snapToGrid w:val="0"/>
              <w:ind w:firstLine="0"/>
              <w:jc w:val="center"/>
              <w:rPr>
                <w:b/>
                <w:bCs/>
                <w:i/>
                <w:szCs w:val="24"/>
                <w:highlight w:val="yellow"/>
              </w:rPr>
            </w:pPr>
            <w:r w:rsidRPr="00175933">
              <w:rPr>
                <w:b/>
                <w:bCs/>
                <w:i/>
                <w:szCs w:val="24"/>
              </w:rPr>
              <w:t>5 494 960,00</w:t>
            </w:r>
          </w:p>
        </w:tc>
      </w:tr>
    </w:tbl>
    <w:p w:rsidR="00DD01BA" w:rsidRPr="00247BB0" w:rsidRDefault="00DD01BA" w:rsidP="00DD01BA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247BB0">
        <w:rPr>
          <w:rFonts w:eastAsia="Times New Roman" w:cs="Times New Roman"/>
          <w:b/>
          <w:bCs/>
          <w:i/>
          <w:iCs/>
          <w:szCs w:val="24"/>
          <w:lang w:eastAsia="ru-RU"/>
        </w:rPr>
        <w:t>ВОПРОС 3  «Выбор победителя»</w:t>
      </w:r>
    </w:p>
    <w:p w:rsidR="00DD01BA" w:rsidRPr="00CC54AD" w:rsidRDefault="00DD01BA" w:rsidP="00DD01BA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CC54AD" w:rsidRPr="002F6CBD" w:rsidRDefault="002F6CBD" w:rsidP="00AB3950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2F6CBD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  </w:t>
      </w:r>
      <w:r w:rsidRPr="00E22B7D">
        <w:rPr>
          <w:rFonts w:eastAsia="Times New Roman" w:cs="Times New Roman"/>
          <w:b/>
          <w:i/>
          <w:snapToGrid w:val="0"/>
          <w:szCs w:val="24"/>
          <w:lang w:eastAsia="ru-RU"/>
        </w:rPr>
        <w:t>ОАО "ВСЭСС"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E22B7D">
        <w:rPr>
          <w:rFonts w:eastAsia="Times New Roman" w:cs="Times New Roman"/>
          <w:i/>
          <w:snapToGrid w:val="0"/>
          <w:szCs w:val="24"/>
          <w:lang w:eastAsia="ru-RU"/>
        </w:rPr>
        <w:t xml:space="preserve">(Россия, г. </w:t>
      </w:r>
      <w:r w:rsidRPr="00E22B7D">
        <w:rPr>
          <w:rFonts w:eastAsia="Times New Roman" w:cs="Times New Roman"/>
          <w:i/>
          <w:snapToGrid w:val="0"/>
          <w:szCs w:val="24"/>
          <w:lang w:eastAsia="ru-RU"/>
        </w:rPr>
        <w:lastRenderedPageBreak/>
        <w:t>Хабаровск, ул. Тихоокеанская, 165, 680042).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Предложение на сумму -  5 480 000,00 руб. без учета НДС (6 466 400,00 руб. с учетом НДС). Срок выполнения работ: в течение 3-х месяцев с момента заключения договора.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(тридцати) календарны</w:t>
      </w:r>
      <w:r w:rsidR="000C5239">
        <w:rPr>
          <w:rFonts w:eastAsia="Times New Roman" w:cs="Times New Roman"/>
          <w:snapToGrid w:val="0"/>
          <w:szCs w:val="24"/>
          <w:lang w:eastAsia="ru-RU"/>
        </w:rPr>
        <w:t>х дней с момента подписания актов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выполненных работ обеими сторонами. Окончательная оплата производится в течение 30 (тридцати) календар</w:t>
      </w:r>
      <w:r w:rsidR="000C5239">
        <w:rPr>
          <w:rFonts w:eastAsia="Times New Roman" w:cs="Times New Roman"/>
          <w:snapToGrid w:val="0"/>
          <w:szCs w:val="24"/>
          <w:lang w:eastAsia="ru-RU"/>
        </w:rPr>
        <w:t>ных дней со дня подписания акта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ввода в эксплуатацию. Гарантийные обязательства: гарантия на своевременное и качественное выполнение работ, а также на устранение дефектов, возникших по</w:t>
      </w:r>
      <w:r w:rsidR="000C5239">
        <w:rPr>
          <w:rFonts w:eastAsia="Times New Roman" w:cs="Times New Roman"/>
          <w:snapToGrid w:val="0"/>
          <w:szCs w:val="24"/>
          <w:lang w:eastAsia="ru-RU"/>
        </w:rPr>
        <w:t xml:space="preserve"> вине Подрядчика,  составляет 60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(</w:t>
      </w:r>
      <w:r w:rsidR="000C5239">
        <w:rPr>
          <w:rFonts w:eastAsia="Times New Roman" w:cs="Times New Roman"/>
          <w:snapToGrid w:val="0"/>
          <w:szCs w:val="24"/>
          <w:lang w:eastAsia="ru-RU"/>
        </w:rPr>
        <w:t>шестьдесят</w:t>
      </w:r>
      <w:r w:rsidRPr="002F6CBD">
        <w:rPr>
          <w:rFonts w:eastAsia="Times New Roman" w:cs="Times New Roman"/>
          <w:snapToGrid w:val="0"/>
          <w:szCs w:val="24"/>
          <w:lang w:eastAsia="ru-RU"/>
        </w:rPr>
        <w:t>) месяцев. Гарантия на материалы и оборудование, поставляемые подр</w:t>
      </w:r>
      <w:r w:rsidR="000C5239">
        <w:rPr>
          <w:rFonts w:eastAsia="Times New Roman" w:cs="Times New Roman"/>
          <w:snapToGrid w:val="0"/>
          <w:szCs w:val="24"/>
          <w:lang w:eastAsia="ru-RU"/>
        </w:rPr>
        <w:t>ядчиком 60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(</w:t>
      </w:r>
      <w:r w:rsidR="000C5239">
        <w:rPr>
          <w:rFonts w:eastAsia="Times New Roman" w:cs="Times New Roman"/>
          <w:snapToGrid w:val="0"/>
          <w:szCs w:val="24"/>
          <w:lang w:eastAsia="ru-RU"/>
        </w:rPr>
        <w:t>шестьдесят</w:t>
      </w:r>
      <w:r w:rsidRPr="002F6CBD">
        <w:rPr>
          <w:rFonts w:eastAsia="Times New Roman" w:cs="Times New Roman"/>
          <w:snapToGrid w:val="0"/>
          <w:szCs w:val="24"/>
          <w:lang w:eastAsia="ru-RU"/>
        </w:rPr>
        <w:t>) месяцев. Срок действия оферты до 10.01.2015 г.</w:t>
      </w:r>
    </w:p>
    <w:p w:rsidR="002F6CBD" w:rsidRDefault="002F6CB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2F6CBD">
        <w:rPr>
          <w:rFonts w:eastAsia="Times New Roman" w:cs="Times New Roman"/>
          <w:b/>
          <w:snapToGrid w:val="0"/>
          <w:szCs w:val="24"/>
          <w:lang w:eastAsia="ru-RU"/>
        </w:rPr>
        <w:t>РЕШИЛИ:</w:t>
      </w:r>
    </w:p>
    <w:p w:rsidR="002F6CBD" w:rsidRPr="002F6CBD" w:rsidRDefault="002F6CBD" w:rsidP="002F6CBD">
      <w:pPr>
        <w:keepNext/>
        <w:ind w:firstLine="567"/>
        <w:rPr>
          <w:rFonts w:eastAsia="Times New Roman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snapToGrid w:val="0"/>
          <w:szCs w:val="24"/>
          <w:lang w:eastAsia="ru-RU"/>
        </w:rPr>
        <w:t xml:space="preserve">1. 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Признать предложения </w:t>
      </w:r>
      <w:r w:rsidRPr="002F6CBD">
        <w:rPr>
          <w:rFonts w:eastAsia="Times New Roman" w:cs="Times New Roman"/>
          <w:b/>
          <w:snapToGrid w:val="0"/>
          <w:szCs w:val="24"/>
          <w:lang w:eastAsia="ru-RU"/>
        </w:rPr>
        <w:t>ОАО «</w:t>
      </w:r>
      <w:proofErr w:type="spellStart"/>
      <w:r w:rsidRPr="002F6CBD">
        <w:rPr>
          <w:rFonts w:eastAsia="Times New Roman" w:cs="Times New Roman"/>
          <w:b/>
          <w:snapToGrid w:val="0"/>
          <w:szCs w:val="24"/>
          <w:lang w:eastAsia="ru-RU"/>
        </w:rPr>
        <w:t>Востоксельэлектросетьстрой</w:t>
      </w:r>
      <w:proofErr w:type="spellEnd"/>
      <w:r w:rsidRPr="002F6CBD">
        <w:rPr>
          <w:rFonts w:eastAsia="Times New Roman" w:cs="Times New Roman"/>
          <w:b/>
          <w:snapToGrid w:val="0"/>
          <w:szCs w:val="24"/>
          <w:lang w:eastAsia="ru-RU"/>
        </w:rPr>
        <w:t>»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2F6CBD">
        <w:rPr>
          <w:rFonts w:eastAsia="Times New Roman" w:cs="Times New Roman"/>
          <w:i/>
          <w:snapToGrid w:val="0"/>
          <w:szCs w:val="24"/>
          <w:lang w:eastAsia="ru-RU"/>
        </w:rPr>
        <w:t>г. Хабаровск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, </w:t>
      </w:r>
      <w:r w:rsidRPr="002F6CBD">
        <w:rPr>
          <w:rFonts w:eastAsia="Times New Roman" w:cs="Times New Roman"/>
          <w:b/>
          <w:snapToGrid w:val="0"/>
          <w:szCs w:val="24"/>
          <w:lang w:eastAsia="ru-RU"/>
        </w:rPr>
        <w:t>ООО "</w:t>
      </w:r>
      <w:proofErr w:type="spellStart"/>
      <w:r w:rsidRPr="002F6CBD">
        <w:rPr>
          <w:rFonts w:eastAsia="Times New Roman" w:cs="Times New Roman"/>
          <w:b/>
          <w:snapToGrid w:val="0"/>
          <w:szCs w:val="24"/>
          <w:lang w:eastAsia="ru-RU"/>
        </w:rPr>
        <w:t>Дальэнергострой</w:t>
      </w:r>
      <w:proofErr w:type="spellEnd"/>
      <w:r w:rsidRPr="002F6CBD">
        <w:rPr>
          <w:rFonts w:eastAsia="Times New Roman" w:cs="Times New Roman"/>
          <w:b/>
          <w:snapToGrid w:val="0"/>
          <w:szCs w:val="24"/>
          <w:lang w:eastAsia="ru-RU"/>
        </w:rPr>
        <w:t>"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2F6CBD">
        <w:rPr>
          <w:rFonts w:eastAsia="Times New Roman" w:cs="Times New Roman"/>
          <w:i/>
          <w:snapToGrid w:val="0"/>
          <w:szCs w:val="24"/>
          <w:lang w:eastAsia="ru-RU"/>
        </w:rPr>
        <w:t>г. Находка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соответствующими условиям закупки.</w:t>
      </w:r>
    </w:p>
    <w:p w:rsidR="002F6CBD" w:rsidRPr="002F6CBD" w:rsidRDefault="002F6CBD" w:rsidP="002F6CBD">
      <w:pPr>
        <w:keepNext/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2F6CBD" w:rsidRPr="002F6CBD" w:rsidRDefault="002F6CBD" w:rsidP="002F6CBD">
      <w:pPr>
        <w:keepNext/>
        <w:ind w:firstLine="567"/>
        <w:rPr>
          <w:rFonts w:eastAsia="Times New Roman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snapToGrid w:val="0"/>
          <w:szCs w:val="24"/>
          <w:lang w:eastAsia="ru-RU"/>
        </w:rPr>
        <w:t xml:space="preserve">2. 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2F6CBD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2F6CBD" w:rsidRPr="002F6CBD" w:rsidRDefault="002F6CBD" w:rsidP="002F6CBD">
      <w:pPr>
        <w:keepNext/>
        <w:ind w:firstLine="0"/>
        <w:rPr>
          <w:rFonts w:eastAsia="Times New Roman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snapToGrid w:val="0"/>
          <w:szCs w:val="24"/>
          <w:lang w:eastAsia="ru-RU"/>
        </w:rPr>
        <w:t xml:space="preserve">1 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Pr="002F6CBD">
        <w:rPr>
          <w:rFonts w:eastAsia="Times New Roman" w:cs="Times New Roman"/>
          <w:b/>
          <w:snapToGrid w:val="0"/>
          <w:szCs w:val="24"/>
          <w:lang w:eastAsia="ru-RU"/>
        </w:rPr>
        <w:t>ОАО «</w:t>
      </w:r>
      <w:proofErr w:type="spellStart"/>
      <w:r w:rsidRPr="002F6CBD">
        <w:rPr>
          <w:rFonts w:eastAsia="Times New Roman" w:cs="Times New Roman"/>
          <w:b/>
          <w:snapToGrid w:val="0"/>
          <w:szCs w:val="24"/>
          <w:lang w:eastAsia="ru-RU"/>
        </w:rPr>
        <w:t>Востоксельэлектросетьстрой</w:t>
      </w:r>
      <w:proofErr w:type="spellEnd"/>
      <w:r w:rsidRPr="002F6CBD">
        <w:rPr>
          <w:rFonts w:eastAsia="Times New Roman" w:cs="Times New Roman"/>
          <w:b/>
          <w:snapToGrid w:val="0"/>
          <w:szCs w:val="24"/>
          <w:lang w:eastAsia="ru-RU"/>
        </w:rPr>
        <w:t>»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2F6CBD">
        <w:rPr>
          <w:rFonts w:eastAsia="Times New Roman" w:cs="Times New Roman"/>
          <w:i/>
          <w:snapToGrid w:val="0"/>
          <w:szCs w:val="24"/>
          <w:lang w:eastAsia="ru-RU"/>
        </w:rPr>
        <w:t>г. Хабаровск</w:t>
      </w:r>
    </w:p>
    <w:p w:rsidR="002F6CBD" w:rsidRPr="002F6CBD" w:rsidRDefault="002F6CBD" w:rsidP="002F6CBD">
      <w:pPr>
        <w:keepNext/>
        <w:ind w:firstLine="0"/>
        <w:rPr>
          <w:rFonts w:eastAsia="Times New Roman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snapToGrid w:val="0"/>
          <w:szCs w:val="24"/>
          <w:lang w:eastAsia="ru-RU"/>
        </w:rPr>
        <w:t xml:space="preserve">2 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Pr="002F6CBD">
        <w:rPr>
          <w:rFonts w:eastAsia="Times New Roman" w:cs="Times New Roman"/>
          <w:b/>
          <w:snapToGrid w:val="0"/>
          <w:szCs w:val="24"/>
          <w:lang w:eastAsia="ru-RU"/>
        </w:rPr>
        <w:t>ООО "</w:t>
      </w:r>
      <w:proofErr w:type="spellStart"/>
      <w:r w:rsidRPr="002F6CBD">
        <w:rPr>
          <w:rFonts w:eastAsia="Times New Roman" w:cs="Times New Roman"/>
          <w:b/>
          <w:snapToGrid w:val="0"/>
          <w:szCs w:val="24"/>
          <w:lang w:eastAsia="ru-RU"/>
        </w:rPr>
        <w:t>Дальэнергострой</w:t>
      </w:r>
      <w:proofErr w:type="spellEnd"/>
      <w:r w:rsidRPr="002F6CBD">
        <w:rPr>
          <w:rFonts w:eastAsia="Times New Roman" w:cs="Times New Roman"/>
          <w:b/>
          <w:snapToGrid w:val="0"/>
          <w:szCs w:val="24"/>
          <w:lang w:eastAsia="ru-RU"/>
        </w:rPr>
        <w:t>"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2F6CBD">
        <w:rPr>
          <w:rFonts w:eastAsia="Times New Roman" w:cs="Times New Roman"/>
          <w:i/>
          <w:snapToGrid w:val="0"/>
          <w:szCs w:val="24"/>
          <w:lang w:eastAsia="ru-RU"/>
        </w:rPr>
        <w:t>г. Находка</w:t>
      </w:r>
    </w:p>
    <w:p w:rsidR="002F6CBD" w:rsidRPr="002F6CBD" w:rsidRDefault="002F6CBD" w:rsidP="002F6CBD">
      <w:pPr>
        <w:keepNext/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2F6CBD" w:rsidRPr="002F6CBD" w:rsidRDefault="002F6CBD" w:rsidP="002F6CBD">
      <w:pPr>
        <w:keepNext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3. Признать Победителем закрытого запроса цен: </w:t>
      </w:r>
      <w:r w:rsidRPr="002F6CBD">
        <w:rPr>
          <w:rFonts w:eastAsia="Times New Roman" w:cs="Times New Roman"/>
          <w:b/>
          <w:snapToGrid w:val="0"/>
          <w:szCs w:val="24"/>
          <w:lang w:eastAsia="ru-RU"/>
        </w:rPr>
        <w:t>ОАО "ВСЭСС"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2F6CBD">
        <w:rPr>
          <w:rFonts w:eastAsia="Times New Roman" w:cs="Times New Roman"/>
          <w:i/>
          <w:snapToGrid w:val="0"/>
          <w:szCs w:val="24"/>
          <w:lang w:eastAsia="ru-RU"/>
        </w:rPr>
        <w:t>(Россия, г. Хабаровск, ул. Тихоокеанская, 165, 680042).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Предложение на сумму -  5 480 000,00 руб. без учета НДС (6 466 400,00 руб. с учетом НДС). Срок выполнения работ: в течение 3-х месяцев с момента заключения договора.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(тридцати) календарны</w:t>
      </w:r>
      <w:r w:rsidR="000C5239">
        <w:rPr>
          <w:rFonts w:eastAsia="Times New Roman" w:cs="Times New Roman"/>
          <w:snapToGrid w:val="0"/>
          <w:szCs w:val="24"/>
          <w:lang w:eastAsia="ru-RU"/>
        </w:rPr>
        <w:t>х дней с момента подписания актов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выполненных работ обеими сторонами. Окончательная оплата производится в течение 30 (тридцати) календар</w:t>
      </w:r>
      <w:r w:rsidR="000C5239">
        <w:rPr>
          <w:rFonts w:eastAsia="Times New Roman" w:cs="Times New Roman"/>
          <w:snapToGrid w:val="0"/>
          <w:szCs w:val="24"/>
          <w:lang w:eastAsia="ru-RU"/>
        </w:rPr>
        <w:t>ных дней со дня подписания акта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ввода в эксплуатацию. Гарантийные обязательства: гарантия на своевременное и качественное выполнение работ, а также на устранение дефектов, возникших по</w:t>
      </w:r>
      <w:r w:rsidR="000C5239">
        <w:rPr>
          <w:rFonts w:eastAsia="Times New Roman" w:cs="Times New Roman"/>
          <w:snapToGrid w:val="0"/>
          <w:szCs w:val="24"/>
          <w:lang w:eastAsia="ru-RU"/>
        </w:rPr>
        <w:t xml:space="preserve"> вине Подрядчика,  составляет 60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(</w:t>
      </w:r>
      <w:r w:rsidR="000C5239">
        <w:rPr>
          <w:rFonts w:eastAsia="Times New Roman" w:cs="Times New Roman"/>
          <w:snapToGrid w:val="0"/>
          <w:szCs w:val="24"/>
          <w:lang w:eastAsia="ru-RU"/>
        </w:rPr>
        <w:t>шестьдесят</w:t>
      </w:r>
      <w:r w:rsidRPr="002F6CBD">
        <w:rPr>
          <w:rFonts w:eastAsia="Times New Roman" w:cs="Times New Roman"/>
          <w:snapToGrid w:val="0"/>
          <w:szCs w:val="24"/>
          <w:lang w:eastAsia="ru-RU"/>
        </w:rPr>
        <w:t>) месяцев. Гарантия на материалы и оборудова</w:t>
      </w:r>
      <w:r w:rsidR="000C5239">
        <w:rPr>
          <w:rFonts w:eastAsia="Times New Roman" w:cs="Times New Roman"/>
          <w:snapToGrid w:val="0"/>
          <w:szCs w:val="24"/>
          <w:lang w:eastAsia="ru-RU"/>
        </w:rPr>
        <w:t>ние, поставляемые подрядчиком 60</w:t>
      </w:r>
      <w:r w:rsidRPr="002F6CBD">
        <w:rPr>
          <w:rFonts w:eastAsia="Times New Roman" w:cs="Times New Roman"/>
          <w:snapToGrid w:val="0"/>
          <w:szCs w:val="24"/>
          <w:lang w:eastAsia="ru-RU"/>
        </w:rPr>
        <w:t xml:space="preserve"> (</w:t>
      </w:r>
      <w:r w:rsidR="000C5239">
        <w:rPr>
          <w:rFonts w:eastAsia="Times New Roman" w:cs="Times New Roman"/>
          <w:snapToGrid w:val="0"/>
          <w:szCs w:val="24"/>
          <w:lang w:eastAsia="ru-RU"/>
        </w:rPr>
        <w:t>шестьдесят</w:t>
      </w:r>
      <w:r w:rsidRPr="002F6CBD">
        <w:rPr>
          <w:rFonts w:eastAsia="Times New Roman" w:cs="Times New Roman"/>
          <w:snapToGrid w:val="0"/>
          <w:szCs w:val="24"/>
          <w:lang w:eastAsia="ru-RU"/>
        </w:rPr>
        <w:t>) месяцев. Срок действия оферты до 10.01.2015 г.</w:t>
      </w:r>
    </w:p>
    <w:p w:rsidR="00CC54AD" w:rsidRPr="00CC54AD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</w:t>
            </w:r>
            <w:proofErr w:type="spellEnd"/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D839B4"/>
    <w:sectPr w:rsidR="00546420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B4" w:rsidRDefault="00D839B4">
      <w:r>
        <w:separator/>
      </w:r>
    </w:p>
  </w:endnote>
  <w:endnote w:type="continuationSeparator" w:id="0">
    <w:p w:rsidR="00D839B4" w:rsidRDefault="00D8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55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55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D83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B4" w:rsidRDefault="00D839B4">
      <w:r>
        <w:separator/>
      </w:r>
    </w:p>
  </w:footnote>
  <w:footnote w:type="continuationSeparator" w:id="0">
    <w:p w:rsidR="00D839B4" w:rsidRDefault="00D8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D5C05">
      <w:rPr>
        <w:i/>
        <w:sz w:val="20"/>
      </w:rPr>
      <w:t>57 (лот № 4</w:t>
    </w:r>
    <w:r w:rsidR="005C7A5D">
      <w:rPr>
        <w:i/>
        <w:sz w:val="20"/>
      </w:rPr>
      <w:t>1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A0863"/>
    <w:rsid w:val="000A2C63"/>
    <w:rsid w:val="000C15A3"/>
    <w:rsid w:val="000C5239"/>
    <w:rsid w:val="001378C8"/>
    <w:rsid w:val="00151859"/>
    <w:rsid w:val="001641F9"/>
    <w:rsid w:val="001815DC"/>
    <w:rsid w:val="002231D2"/>
    <w:rsid w:val="00247BB0"/>
    <w:rsid w:val="00282835"/>
    <w:rsid w:val="00293F3D"/>
    <w:rsid w:val="002D3EA6"/>
    <w:rsid w:val="002F6CBD"/>
    <w:rsid w:val="003C18BD"/>
    <w:rsid w:val="003D5C05"/>
    <w:rsid w:val="003F1B9D"/>
    <w:rsid w:val="00517B4D"/>
    <w:rsid w:val="00592879"/>
    <w:rsid w:val="005C7A5D"/>
    <w:rsid w:val="006E2460"/>
    <w:rsid w:val="00731FBD"/>
    <w:rsid w:val="008514BF"/>
    <w:rsid w:val="008D50D3"/>
    <w:rsid w:val="009345D8"/>
    <w:rsid w:val="0095299B"/>
    <w:rsid w:val="00965FBC"/>
    <w:rsid w:val="00977172"/>
    <w:rsid w:val="00980153"/>
    <w:rsid w:val="009A7C94"/>
    <w:rsid w:val="009D338B"/>
    <w:rsid w:val="00A3551B"/>
    <w:rsid w:val="00AB3950"/>
    <w:rsid w:val="00AC62EC"/>
    <w:rsid w:val="00B04A33"/>
    <w:rsid w:val="00C461A4"/>
    <w:rsid w:val="00C55AEC"/>
    <w:rsid w:val="00C75312"/>
    <w:rsid w:val="00C8149B"/>
    <w:rsid w:val="00CC54AD"/>
    <w:rsid w:val="00CD099F"/>
    <w:rsid w:val="00D839B4"/>
    <w:rsid w:val="00DD01BA"/>
    <w:rsid w:val="00DF2F4B"/>
    <w:rsid w:val="00E0076C"/>
    <w:rsid w:val="00E22B7D"/>
    <w:rsid w:val="00E71C7A"/>
    <w:rsid w:val="00ED30DB"/>
    <w:rsid w:val="00F30907"/>
    <w:rsid w:val="00F408F4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26</cp:revision>
  <cp:lastPrinted>2014-10-16T04:49:00Z</cp:lastPrinted>
  <dcterms:created xsi:type="dcterms:W3CDTF">2014-09-08T07:08:00Z</dcterms:created>
  <dcterms:modified xsi:type="dcterms:W3CDTF">2014-10-20T21:56:00Z</dcterms:modified>
</cp:coreProperties>
</file>