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37588A" w:rsidRPr="0037588A">
              <w:rPr>
                <w:b/>
                <w:sz w:val="24"/>
                <w:szCs w:val="24"/>
              </w:rPr>
              <w:t>464/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F47E0C" w:rsidRPr="0037588A">
              <w:rPr>
                <w:b/>
                <w:sz w:val="24"/>
                <w:szCs w:val="24"/>
              </w:rPr>
              <w:t>КС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443A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443AE8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BB0E39" w:rsidRPr="0037588A">
              <w:rPr>
                <w:b/>
                <w:sz w:val="24"/>
                <w:szCs w:val="24"/>
              </w:rPr>
              <w:t>августа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7588A" w:rsidRDefault="0037588A" w:rsidP="0037588A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Способ и предмет закупки: Закрытый электронный запрос цен </w:t>
      </w:r>
      <w:r>
        <w:rPr>
          <w:b/>
          <w:i/>
          <w:sz w:val="24"/>
        </w:rPr>
        <w:t>закупка 57 - «Выполнение мероприятий по технологическому присоединению заявителей к сетям 0.4-10 кВ на территории СП ЮЭС филиала «ПЭС»</w:t>
      </w:r>
    </w:p>
    <w:p w:rsidR="0037588A" w:rsidRDefault="0037588A" w:rsidP="0037588A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29 – </w:t>
      </w:r>
      <w:r>
        <w:rPr>
          <w:b/>
          <w:bCs/>
          <w:i/>
          <w:iCs/>
          <w:sz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урочище «Горное», 37 км.</w:t>
      </w:r>
      <w:r>
        <w:rPr>
          <w:b/>
          <w:i/>
          <w:sz w:val="24"/>
        </w:rPr>
        <w:t xml:space="preserve">  </w:t>
      </w:r>
    </w:p>
    <w:p w:rsidR="0037588A" w:rsidRDefault="0037588A" w:rsidP="0037588A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30 – </w:t>
      </w:r>
      <w:r>
        <w:rPr>
          <w:b/>
          <w:bCs/>
          <w:i/>
          <w:iCs/>
          <w:sz w:val="24"/>
        </w:rPr>
        <w:t>Выполнение мероприятий по технологическому присоединению заявителей к сетям 0,4-10кВ на территории СП ЮЭС» филиала «ПЭС» Партизанский район, п.Волчанец, с.Владимиро-Александровское, с.Хмыловка, с.Боец Кузнецова, с.Фроловка.</w:t>
      </w:r>
      <w:r>
        <w:rPr>
          <w:b/>
          <w:i/>
          <w:sz w:val="24"/>
        </w:rPr>
        <w:t xml:space="preserve">  </w:t>
      </w:r>
    </w:p>
    <w:p w:rsidR="0037588A" w:rsidRDefault="0037588A" w:rsidP="0037588A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i/>
          <w:sz w:val="24"/>
        </w:rPr>
        <w:t xml:space="preserve">Лот 31 – </w:t>
      </w:r>
      <w:r>
        <w:rPr>
          <w:b/>
          <w:bCs/>
          <w:i/>
          <w:iCs/>
          <w:sz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п.Раздольное.</w:t>
      </w:r>
    </w:p>
    <w:p w:rsidR="0037588A" w:rsidRDefault="0037588A" w:rsidP="0037588A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i/>
          <w:sz w:val="24"/>
        </w:rPr>
        <w:t xml:space="preserve">Лот 32 – </w:t>
      </w:r>
      <w:r>
        <w:rPr>
          <w:b/>
          <w:bCs/>
          <w:i/>
          <w:iCs/>
          <w:sz w:val="24"/>
        </w:rPr>
        <w:t>Выполнение мероприятий по технологическому присоединению заявителей к сетям 0,4-10кВ на территории СП ЮЭС» филиала «ПЭС» г.Владивосток, п.Трудовое, р-н 30 км.</w:t>
      </w:r>
    </w:p>
    <w:p w:rsidR="0037588A" w:rsidRDefault="0037588A" w:rsidP="0037588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раздела  2.1.1. «Услуги КС»  № 57 лот 24,25  на основании указания ОАО «ДРСК» от  18.07.2014 г. № 177.</w:t>
      </w:r>
    </w:p>
    <w:p w:rsidR="0037588A" w:rsidRDefault="0037588A" w:rsidP="0037588A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</w:p>
    <w:p w:rsidR="0037588A" w:rsidRDefault="0037588A" w:rsidP="0037588A">
      <w:pPr>
        <w:pStyle w:val="a6"/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sz w:val="24"/>
        </w:rPr>
        <w:t xml:space="preserve">Лот № 29 -  </w:t>
      </w:r>
      <w:r>
        <w:rPr>
          <w:b/>
          <w:i/>
          <w:sz w:val="24"/>
        </w:rPr>
        <w:t>1 738 602,00</w:t>
      </w:r>
      <w:r>
        <w:rPr>
          <w:b/>
          <w:bCs/>
          <w:i/>
          <w:sz w:val="24"/>
        </w:rPr>
        <w:t xml:space="preserve"> </w:t>
      </w:r>
      <w:r>
        <w:rPr>
          <w:bCs/>
          <w:sz w:val="24"/>
        </w:rPr>
        <w:t> </w:t>
      </w:r>
      <w:r>
        <w:rPr>
          <w:bCs/>
          <w:iCs/>
          <w:sz w:val="24"/>
        </w:rPr>
        <w:t>руб.  без учета НДС;</w:t>
      </w:r>
    </w:p>
    <w:p w:rsidR="0037588A" w:rsidRDefault="0037588A" w:rsidP="0037588A">
      <w:pPr>
        <w:pStyle w:val="a6"/>
        <w:spacing w:before="0" w:line="240" w:lineRule="auto"/>
        <w:rPr>
          <w:bCs/>
          <w:iCs/>
          <w:sz w:val="24"/>
        </w:rPr>
      </w:pPr>
      <w:r>
        <w:rPr>
          <w:b/>
          <w:bCs/>
          <w:i/>
          <w:iCs/>
          <w:sz w:val="24"/>
        </w:rPr>
        <w:t>Лот № 30 -  1 313 900,00   </w:t>
      </w:r>
      <w:r>
        <w:rPr>
          <w:bCs/>
          <w:iCs/>
          <w:sz w:val="24"/>
        </w:rPr>
        <w:t>руб.  без учета НДС;</w:t>
      </w:r>
    </w:p>
    <w:p w:rsidR="0037588A" w:rsidRDefault="0037588A" w:rsidP="0037588A">
      <w:pPr>
        <w:pStyle w:val="a6"/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Лот № 31 -  1 961 630,00   </w:t>
      </w:r>
      <w:r>
        <w:rPr>
          <w:bCs/>
          <w:iCs/>
          <w:sz w:val="24"/>
        </w:rPr>
        <w:t>руб.  без учета НДС;</w:t>
      </w:r>
    </w:p>
    <w:p w:rsidR="0037588A" w:rsidRPr="0037588A" w:rsidRDefault="0037588A" w:rsidP="0037588A">
      <w:pPr>
        <w:pStyle w:val="a6"/>
        <w:spacing w:before="0" w:line="240" w:lineRule="auto"/>
        <w:rPr>
          <w:b/>
          <w:bCs/>
          <w:i/>
          <w:sz w:val="24"/>
        </w:rPr>
      </w:pPr>
      <w:r>
        <w:rPr>
          <w:b/>
          <w:bCs/>
          <w:i/>
          <w:iCs/>
          <w:sz w:val="24"/>
        </w:rPr>
        <w:t>Лот № 32 -  1 </w:t>
      </w:r>
      <w:r w:rsidRPr="0037588A">
        <w:rPr>
          <w:b/>
          <w:bCs/>
          <w:i/>
          <w:iCs/>
          <w:sz w:val="24"/>
        </w:rPr>
        <w:t>487 150,00   </w:t>
      </w:r>
      <w:r w:rsidRPr="0037588A">
        <w:rPr>
          <w:bCs/>
          <w:iCs/>
          <w:sz w:val="24"/>
        </w:rPr>
        <w:t>руб.  без учета НДС.</w:t>
      </w:r>
    </w:p>
    <w:p w:rsidR="004775D4" w:rsidRPr="0037588A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37588A" w:rsidRDefault="003C690B" w:rsidP="00C02479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</w:p>
    <w:p w:rsidR="003C690B" w:rsidRPr="0037588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88A">
        <w:rPr>
          <w:sz w:val="24"/>
        </w:rPr>
        <w:tab/>
        <w:t xml:space="preserve">На заседании </w:t>
      </w:r>
      <w:r w:rsidR="00252B9E" w:rsidRPr="0037588A">
        <w:rPr>
          <w:sz w:val="24"/>
        </w:rPr>
        <w:t xml:space="preserve">присутствовали </w:t>
      </w:r>
      <w:r w:rsidR="0037588A" w:rsidRPr="0037588A">
        <w:rPr>
          <w:sz w:val="24"/>
        </w:rPr>
        <w:t>____</w:t>
      </w:r>
      <w:r w:rsidR="00252B9E" w:rsidRPr="0037588A">
        <w:rPr>
          <w:sz w:val="24"/>
        </w:rPr>
        <w:t xml:space="preserve"> членов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7588A" w:rsidRPr="0037588A" w:rsidRDefault="0037588A" w:rsidP="0037588A">
      <w:pPr>
        <w:pStyle w:val="21"/>
        <w:numPr>
          <w:ilvl w:val="0"/>
          <w:numId w:val="26"/>
        </w:numPr>
        <w:rPr>
          <w:i/>
          <w:sz w:val="24"/>
        </w:rPr>
      </w:pPr>
      <w:r w:rsidRPr="0037588A">
        <w:rPr>
          <w:i/>
          <w:sz w:val="24"/>
        </w:rPr>
        <w:t>О признании закрытого запроса цен лот 29  несостоявшимся</w:t>
      </w:r>
    </w:p>
    <w:p w:rsidR="0037588A" w:rsidRPr="0037588A" w:rsidRDefault="0037588A" w:rsidP="0037588A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7588A">
        <w:rPr>
          <w:bCs/>
          <w:i/>
          <w:iCs/>
          <w:sz w:val="24"/>
        </w:rPr>
        <w:t>О признании предложений соответствующими условиям закупки</w:t>
      </w:r>
    </w:p>
    <w:p w:rsidR="0037588A" w:rsidRPr="0037588A" w:rsidRDefault="0037588A" w:rsidP="0037588A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37588A">
        <w:rPr>
          <w:bCs/>
          <w:i/>
          <w:iCs/>
          <w:sz w:val="24"/>
        </w:rPr>
        <w:t>О ранжировке предложений Участников закупки. Выбор победителя</w:t>
      </w:r>
    </w:p>
    <w:p w:rsidR="0037588A" w:rsidRPr="0037588A" w:rsidRDefault="0037588A" w:rsidP="0037588A">
      <w:pPr>
        <w:pStyle w:val="21"/>
        <w:rPr>
          <w:sz w:val="24"/>
        </w:rPr>
      </w:pPr>
    </w:p>
    <w:p w:rsidR="0037588A" w:rsidRPr="0037588A" w:rsidRDefault="0037588A" w:rsidP="0037588A">
      <w:pPr>
        <w:pStyle w:val="21"/>
        <w:ind w:firstLine="0"/>
        <w:rPr>
          <w:b/>
          <w:sz w:val="24"/>
        </w:rPr>
      </w:pPr>
      <w:r w:rsidRPr="0037588A">
        <w:rPr>
          <w:b/>
          <w:bCs/>
          <w:i/>
          <w:iCs/>
          <w:sz w:val="24"/>
        </w:rPr>
        <w:t>ВОПРОС 1 «О признании закрытого запроса цен лот 29  несостоявшимся»</w:t>
      </w:r>
    </w:p>
    <w:p w:rsidR="0037588A" w:rsidRPr="0037588A" w:rsidRDefault="0037588A" w:rsidP="0037588A">
      <w:pPr>
        <w:spacing w:line="240" w:lineRule="auto"/>
        <w:rPr>
          <w:sz w:val="24"/>
          <w:szCs w:val="24"/>
        </w:rPr>
      </w:pPr>
      <w:r w:rsidRPr="0037588A">
        <w:rPr>
          <w:sz w:val="24"/>
          <w:szCs w:val="24"/>
        </w:rPr>
        <w:t>ОТМЕТИЛИ: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</w:rPr>
      </w:pPr>
      <w:r w:rsidRPr="0037588A">
        <w:rPr>
          <w:sz w:val="24"/>
          <w:szCs w:val="24"/>
        </w:rPr>
        <w:t xml:space="preserve">Поскольку на закрытый запрос цен </w:t>
      </w:r>
      <w:r w:rsidRPr="0037588A">
        <w:rPr>
          <w:b/>
          <w:i/>
          <w:sz w:val="24"/>
          <w:szCs w:val="24"/>
        </w:rPr>
        <w:t xml:space="preserve">лот № 29 – </w:t>
      </w:r>
      <w:r w:rsidRPr="0037588A">
        <w:rPr>
          <w:b/>
          <w:bCs/>
          <w:i/>
          <w:iCs/>
          <w:sz w:val="24"/>
          <w:szCs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урочище «Горное», 37 км</w:t>
      </w:r>
      <w:r w:rsidRPr="0037588A">
        <w:rPr>
          <w:b/>
          <w:i/>
          <w:sz w:val="24"/>
          <w:szCs w:val="24"/>
        </w:rPr>
        <w:t xml:space="preserve"> </w:t>
      </w:r>
      <w:r w:rsidRPr="0037588A">
        <w:rPr>
          <w:bCs/>
          <w:sz w:val="24"/>
          <w:szCs w:val="24"/>
        </w:rPr>
        <w:t xml:space="preserve"> </w:t>
      </w:r>
      <w:r w:rsidRPr="0037588A">
        <w:rPr>
          <w:sz w:val="24"/>
          <w:szCs w:val="24"/>
        </w:rPr>
        <w:t>не поступило ни одного предложения, предлагается признать</w:t>
      </w:r>
      <w:r>
        <w:rPr>
          <w:sz w:val="24"/>
          <w:szCs w:val="24"/>
        </w:rPr>
        <w:t xml:space="preserve"> закрытый запрос цен по данному лоту несостоявшимся. </w:t>
      </w:r>
    </w:p>
    <w:p w:rsidR="0037588A" w:rsidRDefault="0037588A" w:rsidP="0037588A">
      <w:pPr>
        <w:pStyle w:val="21"/>
        <w:ind w:firstLine="0"/>
        <w:rPr>
          <w:b/>
          <w:bCs/>
          <w:i/>
          <w:iCs/>
          <w:sz w:val="24"/>
        </w:rPr>
      </w:pPr>
    </w:p>
    <w:p w:rsidR="0037588A" w:rsidRDefault="0037588A" w:rsidP="0037588A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2 «О признании предложений соответствующими условиям закупки»</w:t>
      </w:r>
    </w:p>
    <w:p w:rsidR="0037588A" w:rsidRDefault="0037588A" w:rsidP="003758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ОТМЕТИЛИ:</w:t>
      </w:r>
    </w:p>
    <w:p w:rsidR="0037588A" w:rsidRDefault="0037588A" w:rsidP="003758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  <w:lang w:eastAsia="en-US"/>
        </w:rPr>
        <w:t xml:space="preserve">ООО «Дальэнергострой»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</w:rPr>
        <w:t xml:space="preserve"> (лот № 30), </w:t>
      </w:r>
      <w:r>
        <w:rPr>
          <w:b/>
          <w:i/>
          <w:sz w:val="24"/>
          <w:szCs w:val="24"/>
        </w:rPr>
        <w:t xml:space="preserve">ОАО «ВСЭСС» </w:t>
      </w:r>
      <w:r>
        <w:rPr>
          <w:sz w:val="24"/>
          <w:szCs w:val="24"/>
        </w:rPr>
        <w:t xml:space="preserve">г. Хабаровск (лот № 30, 31, 32),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«Уссурэлектромонтаж» </w:t>
      </w:r>
      <w:r>
        <w:rPr>
          <w:rFonts w:eastAsia="Calibri"/>
          <w:sz w:val="24"/>
          <w:szCs w:val="24"/>
          <w:lang w:eastAsia="en-US"/>
        </w:rPr>
        <w:t xml:space="preserve">г. Уссурийск (лот № 31, 32); </w:t>
      </w:r>
      <w:r>
        <w:rPr>
          <w:rFonts w:eastAsia="Calibri"/>
          <w:b/>
          <w:i/>
          <w:sz w:val="24"/>
          <w:szCs w:val="24"/>
          <w:lang w:eastAsia="en-US"/>
        </w:rPr>
        <w:t>ООО «Эралнг»</w:t>
      </w:r>
      <w:r>
        <w:rPr>
          <w:rFonts w:eastAsia="Calibri"/>
          <w:sz w:val="24"/>
          <w:szCs w:val="24"/>
          <w:lang w:eastAsia="en-US"/>
        </w:rPr>
        <w:t xml:space="preserve"> г. Владивосток (лот № 32)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7588A" w:rsidRDefault="0037588A" w:rsidP="0037588A">
      <w:pPr>
        <w:spacing w:line="240" w:lineRule="auto"/>
        <w:rPr>
          <w:sz w:val="24"/>
          <w:szCs w:val="24"/>
        </w:rPr>
      </w:pPr>
    </w:p>
    <w:p w:rsidR="0037588A" w:rsidRDefault="0037588A" w:rsidP="0037588A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ранжировке предложений Участников закупки. Выбор победителя»</w:t>
      </w:r>
    </w:p>
    <w:p w:rsidR="0037588A" w:rsidRDefault="0037588A" w:rsidP="003758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7588A" w:rsidRDefault="0037588A" w:rsidP="003758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985"/>
      </w:tblGrid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37588A" w:rsidRPr="0037588A" w:rsidTr="0037588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Pr="0037588A" w:rsidRDefault="0037588A">
            <w:pPr>
              <w:snapToGrid w:val="0"/>
              <w:spacing w:line="240" w:lineRule="auto"/>
              <w:rPr>
                <w:sz w:val="22"/>
                <w:lang w:eastAsia="en-US"/>
              </w:rPr>
            </w:pPr>
            <w:r w:rsidRPr="0037588A">
              <w:rPr>
                <w:b/>
                <w:i/>
                <w:sz w:val="22"/>
                <w:szCs w:val="24"/>
                <w:lang w:eastAsia="en-US"/>
              </w:rPr>
              <w:t xml:space="preserve">Лот 30 – </w:t>
            </w:r>
            <w:r w:rsidRPr="0037588A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Выполнение мероприятий по технологическому присоединению заявителей к сетям 0,4-10кВ на территории СП ЮЭС» филиала «ПЭС» Партизанский район, п.Волчанец, с.Владимиро-Александровское, с.Хмыловка, с.Боец Кузнецова, с.Фроловка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«Дальэнергострой»</w:t>
            </w:r>
          </w:p>
          <w:p w:rsidR="0037588A" w:rsidRPr="0037588A" w:rsidRDefault="00695950" w:rsidP="0037588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7588A">
                <w:rPr>
                  <w:sz w:val="22"/>
                  <w:szCs w:val="22"/>
                  <w:lang w:eastAsia="en-US"/>
                </w:rPr>
                <w:t>г. Находка</w:t>
              </w:r>
            </w:hyperlink>
            <w:r w:rsidR="0037588A">
              <w:rPr>
                <w:sz w:val="22"/>
                <w:szCs w:val="22"/>
                <w:lang w:eastAsia="en-US"/>
              </w:rPr>
              <w:t>, Находкинский пр-т,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619 599,00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37588A" w:rsidRPr="0037588A" w:rsidRDefault="00695950" w:rsidP="0037588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7588A">
                <w:rPr>
                  <w:sz w:val="22"/>
                  <w:szCs w:val="22"/>
                  <w:lang w:eastAsia="en-US"/>
                </w:rPr>
                <w:t>г. Хабаровск, ул. Тихоокеанская, 165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666 480,00</w:t>
            </w:r>
          </w:p>
        </w:tc>
      </w:tr>
      <w:tr w:rsidR="0037588A" w:rsidRPr="0037588A" w:rsidTr="0037588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Pr="0037588A" w:rsidRDefault="0037588A" w:rsidP="0037588A">
            <w:pPr>
              <w:snapToGrid w:val="0"/>
              <w:spacing w:line="240" w:lineRule="auto"/>
              <w:jc w:val="center"/>
              <w:rPr>
                <w:sz w:val="22"/>
                <w:lang w:eastAsia="en-US"/>
              </w:rPr>
            </w:pPr>
            <w:r w:rsidRPr="0037588A">
              <w:rPr>
                <w:b/>
                <w:i/>
                <w:sz w:val="22"/>
                <w:szCs w:val="24"/>
                <w:lang w:eastAsia="en-US"/>
              </w:rPr>
              <w:t xml:space="preserve">Лот 31 – </w:t>
            </w:r>
            <w:r w:rsidRPr="0037588A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Выполнение мероприятий по технологическому присоединению заявителей к сетям 0,4-10кВ на территории СП ЮЭС» филиала «ПЭС» Надеждинский район, п.Раздольное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37588A" w:rsidRPr="0037588A" w:rsidRDefault="00695950" w:rsidP="0037588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7588A">
                <w:rPr>
                  <w:sz w:val="22"/>
                  <w:szCs w:val="22"/>
                  <w:lang w:eastAsia="en-US"/>
                </w:rPr>
                <w:t>г. Хабаровск, ул. Тихоокеанская, 165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1 910 000,00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«УЭМ»</w:t>
            </w:r>
          </w:p>
          <w:p w:rsidR="0037588A" w:rsidRPr="0037588A" w:rsidRDefault="0037588A" w:rsidP="0037588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Штабского,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1 913 000,00</w:t>
            </w:r>
          </w:p>
        </w:tc>
      </w:tr>
      <w:tr w:rsidR="0037588A" w:rsidRPr="0037588A" w:rsidTr="0037588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P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7588A">
              <w:rPr>
                <w:b/>
                <w:i/>
                <w:sz w:val="22"/>
                <w:szCs w:val="24"/>
                <w:lang w:eastAsia="en-US"/>
              </w:rPr>
              <w:t xml:space="preserve">Лот 32 – </w:t>
            </w:r>
            <w:r w:rsidRPr="0037588A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Выполнение мероприятий по технологическому присоединению заявителей к сетям 0,4-10кВ на территории СП ЮЭС» филиала «ПЭС» г.Владивосток, п.Трудовое, р-н 30 км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37588A" w:rsidRDefault="006959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w:history="1">
              <w:r w:rsidR="0037588A">
                <w:rPr>
                  <w:sz w:val="24"/>
                  <w:szCs w:val="24"/>
                  <w:lang w:eastAsia="en-US"/>
                </w:rPr>
                <w:t>г. Владивосток,</w:t>
              </w:r>
            </w:hyperlink>
            <w:r w:rsidR="0037588A">
              <w:rPr>
                <w:sz w:val="24"/>
                <w:szCs w:val="24"/>
                <w:lang w:eastAsia="en-US"/>
              </w:rPr>
              <w:t xml:space="preserve"> ул. Пологая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1 173 000,00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«УЭМ»</w:t>
            </w:r>
          </w:p>
          <w:p w:rsidR="0037588A" w:rsidRPr="0037588A" w:rsidRDefault="0037588A" w:rsidP="0037588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Штабского,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1 175 000,00</w:t>
            </w:r>
          </w:p>
        </w:tc>
      </w:tr>
      <w:tr w:rsidR="0037588A" w:rsidTr="003758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8A" w:rsidRDefault="0037588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37588A" w:rsidRPr="0037588A" w:rsidRDefault="00695950" w:rsidP="0037588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7588A">
                <w:rPr>
                  <w:sz w:val="22"/>
                  <w:szCs w:val="22"/>
                  <w:lang w:eastAsia="en-US"/>
                </w:rPr>
                <w:t>г. Хабаровск, ул. Тихоокеанская, 165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8A" w:rsidRDefault="0037588A" w:rsidP="003758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1 480 000,00</w:t>
            </w:r>
          </w:p>
        </w:tc>
      </w:tr>
    </w:tbl>
    <w:p w:rsidR="0037588A" w:rsidRDefault="0037588A" w:rsidP="0037588A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>На основании вышеприведенной ранжировке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30 –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Партизанский район, п.Волчанец, с.Владимиро-Александровское, с.Хмыловка, с.Боец Кузнецова, с.Фроловка </w:t>
      </w:r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ООО «Дальэнергострой»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  <w:lang w:eastAsia="en-US"/>
        </w:rPr>
        <w:t xml:space="preserve">, Находкинский пр-т, 7а 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 xml:space="preserve">619 599,00 </w:t>
      </w:r>
      <w:r>
        <w:rPr>
          <w:sz w:val="24"/>
          <w:szCs w:val="24"/>
          <w:lang w:eastAsia="en-US"/>
        </w:rPr>
        <w:t>руб. без учета НДС. (НДС не облагается. 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 Срок выполнения работ: Начало: с момента заключения договора. Окончание: в течение 2-х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со дня подписания акта ввода в эксплуатацию.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05 ноября  2014 г.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lastRenderedPageBreak/>
        <w:t xml:space="preserve">Лот 31 – </w:t>
      </w:r>
      <w:r>
        <w:rPr>
          <w:b/>
          <w:bCs/>
          <w:i/>
          <w:iCs/>
          <w:sz w:val="24"/>
          <w:szCs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п.Раздольное</w:t>
      </w:r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Предложение на сумму </w:t>
      </w:r>
      <w:r>
        <w:rPr>
          <w:b/>
          <w:i/>
          <w:sz w:val="24"/>
          <w:szCs w:val="24"/>
          <w:lang w:eastAsia="en-US"/>
        </w:rPr>
        <w:t xml:space="preserve">1 910 000,00 </w:t>
      </w:r>
      <w:r>
        <w:rPr>
          <w:sz w:val="24"/>
          <w:szCs w:val="24"/>
          <w:lang w:eastAsia="en-US"/>
        </w:rPr>
        <w:t>руб. без учета НДС. 2 253 800,00  (с учетом НДС). 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 Срок выполнения работ: Начало: с момента заключения договора. Окончание: в течение 2-х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16 ноября  2014 г.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32 –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г.Владивосток, п.Трудовое, р-н 30 км -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hyperlink w:history="1">
        <w:r>
          <w:rPr>
            <w:sz w:val="24"/>
            <w:szCs w:val="24"/>
            <w:lang w:eastAsia="en-US"/>
          </w:rPr>
          <w:t>г. Владивосток</w:t>
        </w:r>
      </w:hyperlink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Предложение на сумму </w:t>
      </w:r>
      <w:r>
        <w:rPr>
          <w:b/>
          <w:i/>
          <w:sz w:val="24"/>
          <w:szCs w:val="24"/>
          <w:lang w:eastAsia="en-US"/>
        </w:rPr>
        <w:t>1 173 000,00 </w:t>
      </w:r>
      <w:r>
        <w:rPr>
          <w:sz w:val="24"/>
          <w:szCs w:val="24"/>
          <w:lang w:eastAsia="en-US"/>
        </w:rPr>
        <w:t>руб. без учета НДС. 1 384 140,00  (с учетом НДС). Условия финансирования: 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Срок выполнения работ: Начало: с момента заключения договора. Окончание: в течение 2 (двух)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со дня подписания актов сдачи-приемки.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30.12.2014.</w:t>
      </w:r>
    </w:p>
    <w:p w:rsidR="0037588A" w:rsidRDefault="0037588A" w:rsidP="0037588A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</w:p>
    <w:p w:rsidR="0037588A" w:rsidRDefault="0037588A" w:rsidP="0037588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7588A" w:rsidRDefault="0037588A" w:rsidP="0037588A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закрытый запрос цен  </w:t>
      </w:r>
      <w:r>
        <w:rPr>
          <w:b/>
          <w:i/>
          <w:sz w:val="24"/>
          <w:szCs w:val="24"/>
        </w:rPr>
        <w:t xml:space="preserve">лот № 29 – </w:t>
      </w:r>
      <w:r>
        <w:rPr>
          <w:b/>
          <w:bCs/>
          <w:i/>
          <w:iCs/>
          <w:sz w:val="24"/>
          <w:szCs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урочище «Горное», 37 км</w:t>
      </w:r>
      <w:r>
        <w:rPr>
          <w:bCs/>
          <w:iCs/>
          <w:w w:val="11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как несостоявшимся в связи с подачей менее двух предложений. В связи с тем, что, по мнению Закупочной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37588A" w:rsidRDefault="0037588A" w:rsidP="0037588A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«Дальэнергострой»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</w:rPr>
        <w:t xml:space="preserve"> (лот № 30), </w:t>
      </w:r>
      <w:r>
        <w:rPr>
          <w:b/>
          <w:i/>
          <w:sz w:val="24"/>
          <w:szCs w:val="24"/>
        </w:rPr>
        <w:t xml:space="preserve">ОАО «ВСЭСС» </w:t>
      </w:r>
      <w:r>
        <w:rPr>
          <w:sz w:val="24"/>
          <w:szCs w:val="24"/>
        </w:rPr>
        <w:t xml:space="preserve">г. Хабаровск (лот № 30, 31, 32),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«Уссурэлектромонтаж» </w:t>
      </w:r>
      <w:r>
        <w:rPr>
          <w:rFonts w:eastAsia="Calibri"/>
          <w:sz w:val="24"/>
          <w:szCs w:val="24"/>
          <w:lang w:eastAsia="en-US"/>
        </w:rPr>
        <w:t xml:space="preserve">г. Уссурийск (лот № 31, 32); </w:t>
      </w:r>
      <w:r>
        <w:rPr>
          <w:rFonts w:eastAsia="Calibri"/>
          <w:b/>
          <w:i/>
          <w:sz w:val="24"/>
          <w:szCs w:val="24"/>
          <w:lang w:eastAsia="en-US"/>
        </w:rPr>
        <w:t>ООО «Эралнг»</w:t>
      </w:r>
      <w:r>
        <w:rPr>
          <w:rFonts w:eastAsia="Calibri"/>
          <w:sz w:val="24"/>
          <w:szCs w:val="24"/>
          <w:lang w:eastAsia="en-US"/>
        </w:rPr>
        <w:t xml:space="preserve"> г. Владивосток (лот № 32) </w:t>
      </w:r>
      <w:r>
        <w:rPr>
          <w:sz w:val="24"/>
          <w:szCs w:val="24"/>
        </w:rPr>
        <w:t>удовлетворяющими условиям закупки</w:t>
      </w:r>
    </w:p>
    <w:p w:rsidR="0037588A" w:rsidRDefault="0037588A" w:rsidP="0037588A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Утвердить ранжировку и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37588A" w:rsidRDefault="0037588A" w:rsidP="0037588A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30 –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Партизанский район, п.Волчанец, с.Владимиро-Александровское, с.Хмыловка, с.Боец Кузнецова, с.Фроловка </w:t>
      </w:r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ООО «Дальэнергострой»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  <w:lang w:eastAsia="en-US"/>
        </w:rPr>
        <w:t xml:space="preserve">, Находкинский пр-т, 7а 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 xml:space="preserve">619 599,00 </w:t>
      </w:r>
      <w:r>
        <w:rPr>
          <w:sz w:val="24"/>
          <w:szCs w:val="24"/>
          <w:lang w:eastAsia="en-US"/>
        </w:rPr>
        <w:t xml:space="preserve">руб. без учета НДС. (НДС не облагается. 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</w:t>
      </w:r>
      <w:r>
        <w:rPr>
          <w:sz w:val="24"/>
          <w:szCs w:val="24"/>
          <w:lang w:eastAsia="en-US"/>
        </w:rPr>
        <w:lastRenderedPageBreak/>
        <w:t>момента подписания актов выполненных работ обеими сторонами.  Срок выполнения работ: Начало: с момента заключения договора. Окончание: в течение 2-х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со дня подписания акта ввода в эксплуатацию.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05 ноября  2014 г.</w:t>
      </w:r>
    </w:p>
    <w:p w:rsidR="0037588A" w:rsidRDefault="0037588A" w:rsidP="0037588A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31 – </w:t>
      </w:r>
      <w:r>
        <w:rPr>
          <w:b/>
          <w:bCs/>
          <w:i/>
          <w:iCs/>
          <w:sz w:val="24"/>
          <w:szCs w:val="24"/>
        </w:rPr>
        <w:t>Выполнение мероприятий по технологическому присоединению заявителей к сетям 0,4-10кВ на территории СП ЮЭС» филиала «ПЭС» Надеждинский район, п.Раздольное</w:t>
      </w:r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Предложение на сумму </w:t>
      </w:r>
      <w:r>
        <w:rPr>
          <w:b/>
          <w:i/>
          <w:sz w:val="24"/>
          <w:szCs w:val="24"/>
          <w:lang w:eastAsia="en-US"/>
        </w:rPr>
        <w:t xml:space="preserve">1 910 000,00 </w:t>
      </w:r>
      <w:r>
        <w:rPr>
          <w:sz w:val="24"/>
          <w:szCs w:val="24"/>
          <w:lang w:eastAsia="en-US"/>
        </w:rPr>
        <w:t>руб. без учета НДС. 2 253 800,00  (с учетом НДС). 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 Срок выполнения работ: Начало: с момента заключения договора. Окончание: в течение 2-х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16 ноября  2014 г.</w:t>
      </w:r>
    </w:p>
    <w:p w:rsidR="0037588A" w:rsidRDefault="0037588A" w:rsidP="0037588A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32 –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г.Владивосток, п.Трудовое, р-н 30 км -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hyperlink w:history="1">
        <w:r>
          <w:rPr>
            <w:sz w:val="24"/>
            <w:szCs w:val="24"/>
            <w:lang w:eastAsia="en-US"/>
          </w:rPr>
          <w:t>г. Владивосток</w:t>
        </w:r>
      </w:hyperlink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Предложение на сумму </w:t>
      </w:r>
      <w:r>
        <w:rPr>
          <w:b/>
          <w:i/>
          <w:sz w:val="24"/>
          <w:szCs w:val="24"/>
          <w:lang w:eastAsia="en-US"/>
        </w:rPr>
        <w:t>1 173 000,00 </w:t>
      </w:r>
      <w:r>
        <w:rPr>
          <w:sz w:val="24"/>
          <w:szCs w:val="24"/>
          <w:lang w:eastAsia="en-US"/>
        </w:rPr>
        <w:t>руб. без учета НДС. 1 384 140,00  (с учетом НДС). Условия финансирования: 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Срок выполнения работ: Начало: с момента заключения договора. Окончание: в течение 2 (двух) месяцев с момента заключения договора. Гарантийные обязательства: Гарантия подрядчика на своевременное и качественное выполнение работ, а так же устранение дефектов, возникших по его вине составляет не менее 60 месяцев со дня подписания актов сдачи-приемки. Гарантия на материалы и оборудование, поставляемые подрядчиком составляет 60 месяцев. Настоящее предложение имеет правовой статус оферты и действует до 30.12.2014.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50" w:rsidRDefault="00695950" w:rsidP="00355095">
      <w:pPr>
        <w:spacing w:line="240" w:lineRule="auto"/>
      </w:pPr>
      <w:r>
        <w:separator/>
      </w:r>
    </w:p>
  </w:endnote>
  <w:endnote w:type="continuationSeparator" w:id="0">
    <w:p w:rsidR="00695950" w:rsidRDefault="006959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A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A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50" w:rsidRDefault="00695950" w:rsidP="00355095">
      <w:pPr>
        <w:spacing w:line="240" w:lineRule="auto"/>
      </w:pPr>
      <w:r>
        <w:separator/>
      </w:r>
    </w:p>
  </w:footnote>
  <w:footnote w:type="continuationSeparator" w:id="0">
    <w:p w:rsidR="00695950" w:rsidRDefault="006959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37588A">
      <w:rPr>
        <w:i/>
        <w:sz w:val="20"/>
      </w:rPr>
      <w:t xml:space="preserve">29,30,31,32 </w:t>
    </w:r>
    <w:r w:rsidR="009E1B06">
      <w:rPr>
        <w:i/>
        <w:sz w:val="20"/>
      </w:rPr>
      <w:t>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88A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278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2014-08-25T01:02:00Z</cp:lastPrinted>
  <dcterms:created xsi:type="dcterms:W3CDTF">2013-11-07T23:49:00Z</dcterms:created>
  <dcterms:modified xsi:type="dcterms:W3CDTF">2014-08-27T05:10:00Z</dcterms:modified>
</cp:coreProperties>
</file>