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D4" w:rsidRPr="00F74AD4" w:rsidRDefault="00F74AD4" w:rsidP="00F74AD4">
      <w:pPr>
        <w:keepNext/>
        <w:spacing w:line="240" w:lineRule="auto"/>
        <w:ind w:right="142" w:firstLine="0"/>
        <w:jc w:val="center"/>
        <w:outlineLvl w:val="0"/>
        <w:rPr>
          <w:snapToGrid/>
          <w:lang w:val="en-US"/>
        </w:rPr>
      </w:pPr>
      <w:bookmarkStart w:id="0" w:name="_Toc323988392"/>
      <w:bookmarkStart w:id="1" w:name="_Toc336885827"/>
      <w:r w:rsidRPr="00F74AD4"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7108C8BA" wp14:editId="79097676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None/>
            <wp:docPr id="3" name="Рисунок 3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AD4" w:rsidRPr="00F74AD4" w:rsidRDefault="00F74AD4" w:rsidP="00F74AD4">
      <w:pPr>
        <w:keepNext/>
        <w:spacing w:line="240" w:lineRule="auto"/>
        <w:ind w:right="142" w:firstLine="0"/>
        <w:jc w:val="center"/>
        <w:outlineLvl w:val="0"/>
        <w:rPr>
          <w:snapToGrid/>
        </w:rPr>
      </w:pPr>
    </w:p>
    <w:p w:rsidR="00F74AD4" w:rsidRPr="00F74AD4" w:rsidRDefault="00F74AD4" w:rsidP="00F74AD4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F74AD4" w:rsidRPr="00F74AD4" w:rsidRDefault="00F74AD4" w:rsidP="00F74AD4">
      <w:pPr>
        <w:keepNext/>
        <w:spacing w:line="240" w:lineRule="auto"/>
        <w:ind w:firstLine="0"/>
        <w:jc w:val="center"/>
        <w:outlineLvl w:val="2"/>
        <w:rPr>
          <w:snapToGrid/>
          <w:sz w:val="26"/>
          <w:szCs w:val="26"/>
        </w:rPr>
      </w:pPr>
      <w:r w:rsidRPr="00F74AD4">
        <w:rPr>
          <w:snapToGrid/>
          <w:sz w:val="26"/>
          <w:szCs w:val="26"/>
        </w:rPr>
        <w:t>Открытое акционерное общество</w:t>
      </w:r>
    </w:p>
    <w:p w:rsidR="00F74AD4" w:rsidRPr="00F74AD4" w:rsidRDefault="00F74AD4" w:rsidP="00F74AD4">
      <w:pPr>
        <w:spacing w:line="240" w:lineRule="auto"/>
        <w:ind w:firstLine="0"/>
        <w:jc w:val="center"/>
        <w:rPr>
          <w:b/>
          <w:snapToGrid/>
          <w:sz w:val="30"/>
          <w:szCs w:val="30"/>
        </w:rPr>
      </w:pPr>
      <w:r w:rsidRPr="00F74AD4">
        <w:rPr>
          <w:b/>
          <w:snapToGrid/>
          <w:sz w:val="30"/>
          <w:szCs w:val="30"/>
        </w:rPr>
        <w:t xml:space="preserve">«Дальневосточная распределительная сетевая </w:t>
      </w:r>
      <w:r w:rsidRPr="00F74AD4">
        <w:rPr>
          <w:snapToGrid/>
          <w:sz w:val="30"/>
          <w:szCs w:val="30"/>
        </w:rPr>
        <w:t xml:space="preserve"> </w:t>
      </w:r>
      <w:r w:rsidRPr="00F74AD4">
        <w:rPr>
          <w:b/>
          <w:snapToGrid/>
          <w:sz w:val="30"/>
          <w:szCs w:val="30"/>
        </w:rPr>
        <w:t>компания»</w:t>
      </w:r>
    </w:p>
    <w:p w:rsidR="00F74AD4" w:rsidRPr="00F74AD4" w:rsidRDefault="00F74AD4" w:rsidP="00F74AD4">
      <w:pPr>
        <w:spacing w:line="240" w:lineRule="auto"/>
        <w:ind w:firstLine="0"/>
        <w:jc w:val="center"/>
        <w:rPr>
          <w:snapToGrid/>
          <w:sz w:val="20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531AF2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8A0FF4">
              <w:rPr>
                <w:sz w:val="24"/>
                <w:szCs w:val="24"/>
              </w:rPr>
              <w:t>56</w:t>
            </w:r>
            <w:r w:rsidR="00531AF2">
              <w:rPr>
                <w:sz w:val="24"/>
                <w:szCs w:val="24"/>
              </w:rPr>
              <w:t>9</w:t>
            </w:r>
            <w:r w:rsidR="00EB25E3">
              <w:rPr>
                <w:sz w:val="24"/>
                <w:szCs w:val="24"/>
              </w:rPr>
              <w:t>/</w:t>
            </w:r>
            <w:proofErr w:type="spellStart"/>
            <w:r w:rsidR="008C3688">
              <w:rPr>
                <w:sz w:val="24"/>
                <w:szCs w:val="24"/>
              </w:rPr>
              <w:t>У</w:t>
            </w:r>
            <w:r w:rsidR="00531AF2">
              <w:rPr>
                <w:sz w:val="24"/>
                <w:szCs w:val="24"/>
              </w:rPr>
              <w:t>ТПиР</w:t>
            </w:r>
            <w:proofErr w:type="spellEnd"/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8A0FF4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F74AD4">
              <w:rPr>
                <w:sz w:val="24"/>
                <w:szCs w:val="24"/>
              </w:rPr>
              <w:t>___</w:t>
            </w:r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8A0FF4">
              <w:rPr>
                <w:sz w:val="24"/>
                <w:szCs w:val="24"/>
              </w:rPr>
              <w:t>сентября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>201</w:t>
            </w:r>
            <w:r w:rsidR="005C0B68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531AF2" w:rsidRDefault="003C690B" w:rsidP="00C02479">
      <w:pPr>
        <w:spacing w:line="240" w:lineRule="auto"/>
        <w:rPr>
          <w:b/>
          <w:sz w:val="24"/>
          <w:szCs w:val="24"/>
        </w:rPr>
      </w:pPr>
      <w:r w:rsidRPr="00531AF2">
        <w:rPr>
          <w:b/>
          <w:sz w:val="24"/>
          <w:szCs w:val="24"/>
        </w:rPr>
        <w:t>ПРЕДМЕТ ЗАКУПКИ:</w:t>
      </w:r>
    </w:p>
    <w:p w:rsidR="00531AF2" w:rsidRPr="00531AF2" w:rsidRDefault="00723A60" w:rsidP="00531AF2">
      <w:pPr>
        <w:spacing w:line="240" w:lineRule="auto"/>
        <w:ind w:firstLine="720"/>
        <w:rPr>
          <w:b/>
          <w:i/>
          <w:sz w:val="24"/>
          <w:szCs w:val="24"/>
        </w:rPr>
      </w:pPr>
      <w:r w:rsidRPr="00531AF2">
        <w:rPr>
          <w:sz w:val="24"/>
          <w:szCs w:val="24"/>
        </w:rPr>
        <w:t xml:space="preserve">Способ и предмет закупки: Закрытый электронный запрос цен </w:t>
      </w:r>
      <w:r w:rsidR="008A0FF4" w:rsidRPr="00531AF2">
        <w:rPr>
          <w:b/>
          <w:i/>
          <w:sz w:val="24"/>
          <w:szCs w:val="24"/>
        </w:rPr>
        <w:t xml:space="preserve">закупка </w:t>
      </w:r>
      <w:r w:rsidR="00531AF2" w:rsidRPr="00531AF2">
        <w:rPr>
          <w:b/>
          <w:i/>
          <w:sz w:val="24"/>
          <w:szCs w:val="24"/>
        </w:rPr>
        <w:t>№</w:t>
      </w:r>
      <w:r w:rsidR="00531AF2" w:rsidRPr="00531AF2">
        <w:rPr>
          <w:sz w:val="24"/>
          <w:szCs w:val="24"/>
        </w:rPr>
        <w:t xml:space="preserve"> </w:t>
      </w:r>
      <w:r w:rsidR="00531AF2" w:rsidRPr="00531AF2">
        <w:rPr>
          <w:rFonts w:eastAsia="Calibri"/>
          <w:b/>
          <w:i/>
          <w:snapToGrid/>
          <w:sz w:val="24"/>
          <w:szCs w:val="24"/>
          <w:lang w:eastAsia="en-US"/>
        </w:rPr>
        <w:t xml:space="preserve">1504 </w:t>
      </w:r>
      <w:r w:rsidR="00531AF2" w:rsidRPr="00531AF2">
        <w:rPr>
          <w:b/>
          <w:i/>
          <w:sz w:val="24"/>
          <w:szCs w:val="24"/>
        </w:rPr>
        <w:t xml:space="preserve">лот № 2 - «Монтаж и наладка ячеек 6 </w:t>
      </w:r>
      <w:proofErr w:type="spellStart"/>
      <w:r w:rsidR="00531AF2" w:rsidRPr="00531AF2">
        <w:rPr>
          <w:b/>
          <w:i/>
          <w:sz w:val="24"/>
          <w:szCs w:val="24"/>
        </w:rPr>
        <w:t>кВ</w:t>
      </w:r>
      <w:proofErr w:type="spellEnd"/>
      <w:r w:rsidR="00531AF2" w:rsidRPr="00531AF2">
        <w:rPr>
          <w:b/>
          <w:i/>
          <w:sz w:val="24"/>
          <w:szCs w:val="24"/>
        </w:rPr>
        <w:t xml:space="preserve"> в ЗРУ-6кВ КТПН-1 35/6 </w:t>
      </w:r>
      <w:proofErr w:type="spellStart"/>
      <w:r w:rsidR="00531AF2" w:rsidRPr="00531AF2">
        <w:rPr>
          <w:b/>
          <w:i/>
          <w:sz w:val="24"/>
          <w:szCs w:val="24"/>
        </w:rPr>
        <w:t>кВ</w:t>
      </w:r>
      <w:proofErr w:type="spellEnd"/>
      <w:r w:rsidR="00531AF2" w:rsidRPr="00531AF2">
        <w:rPr>
          <w:b/>
          <w:i/>
          <w:sz w:val="24"/>
          <w:szCs w:val="24"/>
        </w:rPr>
        <w:t>» для нужд филиала ОАО «ДРСК» «Хабаровские электрические сети».</w:t>
      </w:r>
    </w:p>
    <w:p w:rsidR="00531AF2" w:rsidRPr="00531AF2" w:rsidRDefault="00531AF2" w:rsidP="00531AF2">
      <w:pPr>
        <w:spacing w:line="240" w:lineRule="auto"/>
        <w:ind w:firstLine="0"/>
        <w:rPr>
          <w:sz w:val="24"/>
          <w:szCs w:val="24"/>
        </w:rPr>
      </w:pPr>
      <w:r w:rsidRPr="00531AF2">
        <w:rPr>
          <w:bCs/>
          <w:iCs/>
          <w:sz w:val="24"/>
          <w:szCs w:val="24"/>
        </w:rPr>
        <w:t xml:space="preserve">Закупка проводится согласно ГКПЗ 2014г. года, раздела  2.2.1 «Услуги </w:t>
      </w:r>
      <w:proofErr w:type="spellStart"/>
      <w:r w:rsidRPr="00531AF2">
        <w:rPr>
          <w:bCs/>
          <w:iCs/>
          <w:sz w:val="24"/>
          <w:szCs w:val="24"/>
        </w:rPr>
        <w:t>ТПиР</w:t>
      </w:r>
      <w:proofErr w:type="spellEnd"/>
      <w:r w:rsidRPr="00531AF2">
        <w:rPr>
          <w:bCs/>
          <w:iCs/>
          <w:sz w:val="24"/>
          <w:szCs w:val="24"/>
        </w:rPr>
        <w:t xml:space="preserve">» </w:t>
      </w:r>
      <w:r w:rsidRPr="00531AF2">
        <w:rPr>
          <w:b/>
          <w:bCs/>
          <w:i/>
          <w:iCs/>
          <w:sz w:val="24"/>
          <w:szCs w:val="24"/>
        </w:rPr>
        <w:t>№ 1504 лот 2</w:t>
      </w:r>
      <w:r w:rsidRPr="00531AF2">
        <w:rPr>
          <w:bCs/>
          <w:iCs/>
          <w:sz w:val="24"/>
          <w:szCs w:val="24"/>
        </w:rPr>
        <w:t xml:space="preserve"> на основании указания ОАО «ДРСК» от  28.08.2014 г. № 224.</w:t>
      </w:r>
    </w:p>
    <w:p w:rsidR="008A0FF4" w:rsidRPr="00531AF2" w:rsidRDefault="00531AF2" w:rsidP="00531AF2">
      <w:pPr>
        <w:spacing w:line="240" w:lineRule="auto"/>
        <w:ind w:firstLine="0"/>
        <w:rPr>
          <w:b/>
          <w:i/>
          <w:sz w:val="24"/>
          <w:szCs w:val="24"/>
        </w:rPr>
      </w:pPr>
      <w:r w:rsidRPr="00531AF2">
        <w:rPr>
          <w:sz w:val="24"/>
          <w:szCs w:val="24"/>
        </w:rPr>
        <w:t xml:space="preserve">Планируемая стоимость закупки в соответствии с ГКПЗ: </w:t>
      </w:r>
      <w:r w:rsidRPr="00531AF2">
        <w:rPr>
          <w:b/>
          <w:i/>
          <w:sz w:val="24"/>
          <w:szCs w:val="24"/>
        </w:rPr>
        <w:t>Лот № 2 – 876 060,00 руб. без учета НДС.</w:t>
      </w:r>
    </w:p>
    <w:p w:rsidR="00F74AD4" w:rsidRPr="00531AF2" w:rsidRDefault="00F74AD4" w:rsidP="00F74AD4">
      <w:pPr>
        <w:spacing w:line="240" w:lineRule="auto"/>
        <w:rPr>
          <w:sz w:val="24"/>
          <w:szCs w:val="24"/>
        </w:rPr>
      </w:pPr>
      <w:r w:rsidRPr="00531AF2"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531AF2" w:rsidRDefault="003C690B" w:rsidP="00C02479">
      <w:pPr>
        <w:pStyle w:val="21"/>
        <w:rPr>
          <w:b/>
          <w:bCs/>
          <w:caps/>
          <w:sz w:val="24"/>
        </w:rPr>
      </w:pPr>
      <w:bookmarkStart w:id="2" w:name="_GoBack"/>
      <w:bookmarkEnd w:id="2"/>
      <w:r w:rsidRPr="00531AF2">
        <w:rPr>
          <w:b/>
          <w:bCs/>
          <w:caps/>
          <w:sz w:val="24"/>
        </w:rPr>
        <w:t>ПРИСУТСТВОВАЛИ:</w:t>
      </w:r>
    </w:p>
    <w:p w:rsidR="003C690B" w:rsidRPr="00531AF2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531AF2">
        <w:rPr>
          <w:sz w:val="24"/>
        </w:rPr>
        <w:tab/>
        <w:t xml:space="preserve">На заседании </w:t>
      </w:r>
      <w:r w:rsidR="00252B9E" w:rsidRPr="00531AF2">
        <w:rPr>
          <w:sz w:val="24"/>
        </w:rPr>
        <w:t xml:space="preserve">присутствовали </w:t>
      </w:r>
      <w:r w:rsidR="00F74AD4" w:rsidRPr="00531AF2">
        <w:rPr>
          <w:sz w:val="24"/>
        </w:rPr>
        <w:t>___</w:t>
      </w:r>
      <w:r w:rsidR="00252B9E" w:rsidRPr="00531AF2">
        <w:rPr>
          <w:sz w:val="24"/>
        </w:rPr>
        <w:t xml:space="preserve"> членов </w:t>
      </w:r>
      <w:r w:rsidRPr="00531AF2">
        <w:rPr>
          <w:sz w:val="24"/>
        </w:rPr>
        <w:t>Закупочной комиссии 2 уровня</w:t>
      </w:r>
      <w:r w:rsidR="00252B9E" w:rsidRPr="00531AF2">
        <w:rPr>
          <w:sz w:val="24"/>
        </w:rPr>
        <w:t>.</w:t>
      </w:r>
      <w:r w:rsidRPr="00531AF2">
        <w:rPr>
          <w:b/>
          <w:bCs/>
          <w:color w:val="000000"/>
          <w:sz w:val="24"/>
        </w:rPr>
        <w:t xml:space="preserve"> </w:t>
      </w:r>
    </w:p>
    <w:p w:rsidR="00531AF2" w:rsidRPr="00531AF2" w:rsidRDefault="00531AF2" w:rsidP="00531AF2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531AF2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531AF2" w:rsidRPr="00531AF2" w:rsidRDefault="00531AF2" w:rsidP="00531AF2">
      <w:pPr>
        <w:numPr>
          <w:ilvl w:val="0"/>
          <w:numId w:val="26"/>
        </w:numPr>
        <w:spacing w:line="240" w:lineRule="auto"/>
        <w:rPr>
          <w:bCs/>
          <w:iCs/>
          <w:snapToGrid/>
          <w:sz w:val="24"/>
          <w:szCs w:val="24"/>
        </w:rPr>
      </w:pPr>
      <w:r w:rsidRPr="00531AF2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531AF2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531AF2">
        <w:rPr>
          <w:bCs/>
          <w:iCs/>
          <w:snapToGrid/>
          <w:sz w:val="24"/>
          <w:szCs w:val="24"/>
        </w:rPr>
        <w:t xml:space="preserve"> условиям закупки</w:t>
      </w:r>
    </w:p>
    <w:p w:rsidR="00531AF2" w:rsidRPr="00531AF2" w:rsidRDefault="00531AF2" w:rsidP="00531AF2">
      <w:pPr>
        <w:numPr>
          <w:ilvl w:val="0"/>
          <w:numId w:val="26"/>
        </w:numPr>
        <w:spacing w:line="240" w:lineRule="auto"/>
        <w:rPr>
          <w:bCs/>
          <w:iCs/>
          <w:snapToGrid/>
          <w:sz w:val="24"/>
          <w:szCs w:val="24"/>
        </w:rPr>
      </w:pPr>
      <w:r w:rsidRPr="00531AF2">
        <w:rPr>
          <w:bCs/>
          <w:iCs/>
          <w:snapToGrid/>
          <w:sz w:val="24"/>
          <w:szCs w:val="24"/>
        </w:rPr>
        <w:t xml:space="preserve">О </w:t>
      </w:r>
      <w:proofErr w:type="spellStart"/>
      <w:r w:rsidRPr="00531AF2">
        <w:rPr>
          <w:bCs/>
          <w:iCs/>
          <w:snapToGrid/>
          <w:sz w:val="24"/>
          <w:szCs w:val="24"/>
        </w:rPr>
        <w:t>ранжировке</w:t>
      </w:r>
      <w:proofErr w:type="spellEnd"/>
      <w:r w:rsidRPr="00531AF2">
        <w:rPr>
          <w:bCs/>
          <w:iCs/>
          <w:snapToGrid/>
          <w:sz w:val="24"/>
          <w:szCs w:val="24"/>
        </w:rPr>
        <w:t xml:space="preserve"> предложений Участников закупки. Выбор победителя</w:t>
      </w:r>
    </w:p>
    <w:p w:rsidR="00531AF2" w:rsidRPr="00531AF2" w:rsidRDefault="00531AF2" w:rsidP="00531AF2">
      <w:pPr>
        <w:spacing w:line="240" w:lineRule="auto"/>
        <w:ind w:firstLine="0"/>
        <w:rPr>
          <w:b/>
          <w:sz w:val="24"/>
          <w:szCs w:val="24"/>
        </w:rPr>
      </w:pPr>
      <w:r w:rsidRPr="00531AF2">
        <w:rPr>
          <w:b/>
          <w:sz w:val="24"/>
          <w:szCs w:val="24"/>
        </w:rPr>
        <w:t>РАССМАТРИВАЕМЫЕ ДОКУМЕНТЫ:</w:t>
      </w:r>
    </w:p>
    <w:p w:rsidR="00531AF2" w:rsidRPr="00531AF2" w:rsidRDefault="00531AF2" w:rsidP="00531AF2">
      <w:pPr>
        <w:numPr>
          <w:ilvl w:val="0"/>
          <w:numId w:val="23"/>
        </w:numPr>
        <w:snapToGrid w:val="0"/>
        <w:spacing w:line="240" w:lineRule="auto"/>
        <w:contextualSpacing/>
        <w:rPr>
          <w:sz w:val="24"/>
          <w:szCs w:val="24"/>
        </w:rPr>
      </w:pPr>
      <w:r w:rsidRPr="00531AF2">
        <w:rPr>
          <w:sz w:val="24"/>
          <w:szCs w:val="24"/>
        </w:rPr>
        <w:t>Протокол вскрытия конвертов от 05.09.2014 г. № 569/</w:t>
      </w:r>
      <w:proofErr w:type="spellStart"/>
      <w:r w:rsidRPr="00531AF2">
        <w:rPr>
          <w:sz w:val="24"/>
          <w:szCs w:val="24"/>
        </w:rPr>
        <w:t>УТПиР</w:t>
      </w:r>
      <w:proofErr w:type="spellEnd"/>
      <w:r w:rsidRPr="00531AF2">
        <w:rPr>
          <w:sz w:val="24"/>
          <w:szCs w:val="24"/>
        </w:rPr>
        <w:t>-В</w:t>
      </w:r>
    </w:p>
    <w:p w:rsidR="00531AF2" w:rsidRPr="00531AF2" w:rsidRDefault="00531AF2" w:rsidP="00531AF2">
      <w:pPr>
        <w:numPr>
          <w:ilvl w:val="0"/>
          <w:numId w:val="23"/>
        </w:numPr>
        <w:snapToGrid w:val="0"/>
        <w:spacing w:line="240" w:lineRule="auto"/>
        <w:contextualSpacing/>
        <w:rPr>
          <w:sz w:val="24"/>
          <w:szCs w:val="24"/>
        </w:rPr>
      </w:pPr>
      <w:r w:rsidRPr="00531AF2">
        <w:rPr>
          <w:sz w:val="24"/>
          <w:szCs w:val="24"/>
        </w:rPr>
        <w:t>Индивидуальное заключение Новикова С.В.</w:t>
      </w:r>
    </w:p>
    <w:p w:rsidR="00531AF2" w:rsidRPr="00531AF2" w:rsidRDefault="00531AF2" w:rsidP="00531AF2">
      <w:pPr>
        <w:numPr>
          <w:ilvl w:val="0"/>
          <w:numId w:val="23"/>
        </w:numPr>
        <w:snapToGrid w:val="0"/>
        <w:spacing w:line="240" w:lineRule="auto"/>
        <w:contextualSpacing/>
        <w:rPr>
          <w:sz w:val="24"/>
          <w:szCs w:val="24"/>
        </w:rPr>
      </w:pPr>
      <w:r w:rsidRPr="00531AF2">
        <w:rPr>
          <w:sz w:val="24"/>
          <w:szCs w:val="24"/>
        </w:rPr>
        <w:t>Индивидуальное заключение Лаптева И.А.</w:t>
      </w:r>
    </w:p>
    <w:p w:rsidR="00531AF2" w:rsidRPr="00531AF2" w:rsidRDefault="00531AF2" w:rsidP="00531AF2">
      <w:pPr>
        <w:spacing w:line="240" w:lineRule="auto"/>
        <w:ind w:firstLine="0"/>
        <w:rPr>
          <w:b/>
          <w:snapToGrid/>
          <w:sz w:val="24"/>
          <w:szCs w:val="24"/>
        </w:rPr>
      </w:pPr>
      <w:r w:rsidRPr="00531AF2">
        <w:rPr>
          <w:b/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531AF2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531AF2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531AF2" w:rsidRPr="00531AF2" w:rsidRDefault="00531AF2" w:rsidP="00531AF2">
      <w:pPr>
        <w:spacing w:line="240" w:lineRule="auto"/>
        <w:rPr>
          <w:sz w:val="24"/>
          <w:szCs w:val="24"/>
        </w:rPr>
      </w:pPr>
      <w:r w:rsidRPr="00531AF2">
        <w:rPr>
          <w:sz w:val="24"/>
          <w:szCs w:val="24"/>
        </w:rPr>
        <w:t>ОТМЕТИЛИ:</w:t>
      </w:r>
    </w:p>
    <w:p w:rsidR="00531AF2" w:rsidRPr="00531AF2" w:rsidRDefault="00531AF2" w:rsidP="00531AF2">
      <w:pPr>
        <w:snapToGrid w:val="0"/>
        <w:spacing w:line="240" w:lineRule="auto"/>
        <w:rPr>
          <w:sz w:val="24"/>
          <w:szCs w:val="24"/>
        </w:rPr>
      </w:pPr>
      <w:r w:rsidRPr="00531AF2">
        <w:rPr>
          <w:sz w:val="24"/>
          <w:szCs w:val="24"/>
        </w:rPr>
        <w:t xml:space="preserve">Предложения </w:t>
      </w:r>
      <w:r w:rsidRPr="00531AF2">
        <w:rPr>
          <w:b/>
          <w:i/>
          <w:snapToGrid/>
          <w:color w:val="333333"/>
          <w:sz w:val="24"/>
          <w:szCs w:val="24"/>
        </w:rPr>
        <w:t xml:space="preserve">ООО "ЭТК </w:t>
      </w:r>
      <w:proofErr w:type="spellStart"/>
      <w:r w:rsidRPr="00531AF2">
        <w:rPr>
          <w:b/>
          <w:i/>
          <w:snapToGrid/>
          <w:color w:val="333333"/>
          <w:sz w:val="24"/>
          <w:szCs w:val="24"/>
        </w:rPr>
        <w:t>Энерготранс</w:t>
      </w:r>
      <w:proofErr w:type="spellEnd"/>
      <w:r w:rsidRPr="00531AF2">
        <w:rPr>
          <w:b/>
          <w:i/>
          <w:snapToGrid/>
          <w:color w:val="333333"/>
          <w:sz w:val="24"/>
          <w:szCs w:val="24"/>
        </w:rPr>
        <w:t>"</w:t>
      </w:r>
      <w:r w:rsidRPr="00531AF2">
        <w:rPr>
          <w:snapToGrid/>
          <w:color w:val="333333"/>
          <w:sz w:val="24"/>
          <w:szCs w:val="24"/>
        </w:rPr>
        <w:t xml:space="preserve"> (680054, г. Хабаровск, ул. </w:t>
      </w:r>
      <w:proofErr w:type="gramStart"/>
      <w:r w:rsidRPr="00531AF2">
        <w:rPr>
          <w:snapToGrid/>
          <w:color w:val="333333"/>
          <w:sz w:val="24"/>
          <w:szCs w:val="24"/>
        </w:rPr>
        <w:t>Трехгорная</w:t>
      </w:r>
      <w:proofErr w:type="gramEnd"/>
      <w:r w:rsidRPr="00531AF2">
        <w:rPr>
          <w:snapToGrid/>
          <w:color w:val="333333"/>
          <w:sz w:val="24"/>
          <w:szCs w:val="24"/>
        </w:rPr>
        <w:t xml:space="preserve"> 8)</w:t>
      </w:r>
      <w:r w:rsidRPr="00531AF2">
        <w:rPr>
          <w:sz w:val="24"/>
          <w:szCs w:val="24"/>
        </w:rPr>
        <w:t xml:space="preserve">, </w:t>
      </w:r>
      <w:r w:rsidRPr="00531AF2">
        <w:rPr>
          <w:bCs/>
          <w:iCs/>
          <w:sz w:val="24"/>
          <w:szCs w:val="24"/>
        </w:rPr>
        <w:t xml:space="preserve"> </w:t>
      </w:r>
      <w:r w:rsidRPr="00531AF2">
        <w:rPr>
          <w:b/>
          <w:i/>
          <w:snapToGrid/>
          <w:color w:val="333333"/>
          <w:sz w:val="24"/>
          <w:szCs w:val="24"/>
        </w:rPr>
        <w:t>ООО "Амур-ЭП"</w:t>
      </w:r>
      <w:r w:rsidRPr="00531AF2">
        <w:rPr>
          <w:snapToGrid/>
          <w:color w:val="333333"/>
          <w:sz w:val="24"/>
          <w:szCs w:val="24"/>
        </w:rPr>
        <w:t xml:space="preserve"> (680032, Хабаровский край, г. Хабаровск, </w:t>
      </w:r>
      <w:proofErr w:type="spellStart"/>
      <w:r w:rsidRPr="00531AF2">
        <w:rPr>
          <w:snapToGrid/>
          <w:color w:val="333333"/>
          <w:sz w:val="24"/>
          <w:szCs w:val="24"/>
        </w:rPr>
        <w:t>пр-кт</w:t>
      </w:r>
      <w:proofErr w:type="spellEnd"/>
      <w:r w:rsidRPr="00531AF2">
        <w:rPr>
          <w:snapToGrid/>
          <w:color w:val="333333"/>
          <w:sz w:val="24"/>
          <w:szCs w:val="24"/>
        </w:rPr>
        <w:t xml:space="preserve"> 60 лет Октября, 128 А)</w:t>
      </w:r>
      <w:r w:rsidRPr="00531AF2">
        <w:rPr>
          <w:b/>
          <w:i/>
          <w:sz w:val="24"/>
          <w:szCs w:val="24"/>
          <w:lang w:eastAsia="en-US"/>
        </w:rPr>
        <w:t xml:space="preserve"> </w:t>
      </w:r>
      <w:r w:rsidRPr="00531AF2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531AF2" w:rsidRPr="00531AF2" w:rsidRDefault="00531AF2" w:rsidP="00531AF2">
      <w:pPr>
        <w:tabs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531AF2">
        <w:rPr>
          <w:b/>
          <w:bCs/>
          <w:i/>
          <w:iCs/>
          <w:snapToGrid/>
          <w:sz w:val="24"/>
          <w:szCs w:val="24"/>
        </w:rPr>
        <w:t xml:space="preserve">ВОПРОС 2  «О </w:t>
      </w:r>
      <w:proofErr w:type="spellStart"/>
      <w:r w:rsidRPr="00531AF2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531AF2">
        <w:rPr>
          <w:b/>
          <w:bCs/>
          <w:i/>
          <w:iCs/>
          <w:snapToGrid/>
          <w:sz w:val="24"/>
          <w:szCs w:val="24"/>
        </w:rPr>
        <w:t xml:space="preserve"> предложений Участников закупки. Выбор победителя»</w:t>
      </w:r>
    </w:p>
    <w:p w:rsidR="00531AF2" w:rsidRPr="00531AF2" w:rsidRDefault="00531AF2" w:rsidP="00531AF2">
      <w:pPr>
        <w:spacing w:line="240" w:lineRule="auto"/>
        <w:rPr>
          <w:sz w:val="24"/>
          <w:szCs w:val="24"/>
        </w:rPr>
      </w:pPr>
      <w:r w:rsidRPr="00531AF2">
        <w:rPr>
          <w:sz w:val="24"/>
          <w:szCs w:val="24"/>
        </w:rPr>
        <w:t>ОТМЕТИЛИ:</w:t>
      </w:r>
    </w:p>
    <w:p w:rsidR="00531AF2" w:rsidRPr="00531AF2" w:rsidRDefault="00531AF2" w:rsidP="00531AF2">
      <w:pPr>
        <w:spacing w:line="240" w:lineRule="auto"/>
        <w:rPr>
          <w:sz w:val="24"/>
          <w:szCs w:val="24"/>
        </w:rPr>
      </w:pPr>
      <w:r w:rsidRPr="00531AF2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417"/>
        <w:gridCol w:w="5528"/>
      </w:tblGrid>
      <w:tr w:rsidR="00531AF2" w:rsidRPr="00531AF2" w:rsidTr="00531AF2">
        <w:tc>
          <w:tcPr>
            <w:tcW w:w="993" w:type="dxa"/>
            <w:shd w:val="clear" w:color="auto" w:fill="auto"/>
          </w:tcPr>
          <w:p w:rsidR="00531AF2" w:rsidRPr="00531AF2" w:rsidRDefault="00531AF2" w:rsidP="00531AF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31AF2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531AF2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31AF2" w:rsidRPr="00531AF2" w:rsidRDefault="00531AF2" w:rsidP="00531AF2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531AF2">
              <w:rPr>
                <w:i/>
                <w:sz w:val="22"/>
                <w:szCs w:val="22"/>
              </w:rPr>
              <w:t>Наименование и адрес участника</w:t>
            </w:r>
          </w:p>
        </w:tc>
        <w:tc>
          <w:tcPr>
            <w:tcW w:w="1417" w:type="dxa"/>
            <w:shd w:val="clear" w:color="auto" w:fill="auto"/>
          </w:tcPr>
          <w:p w:rsidR="00531AF2" w:rsidRPr="00531AF2" w:rsidRDefault="00531AF2" w:rsidP="00531AF2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531AF2">
              <w:rPr>
                <w:i/>
                <w:sz w:val="22"/>
                <w:szCs w:val="22"/>
              </w:rPr>
              <w:t>Цена заявки, руб. без учета НДС</w:t>
            </w:r>
          </w:p>
        </w:tc>
        <w:tc>
          <w:tcPr>
            <w:tcW w:w="5528" w:type="dxa"/>
            <w:shd w:val="clear" w:color="auto" w:fill="auto"/>
          </w:tcPr>
          <w:p w:rsidR="00531AF2" w:rsidRPr="00531AF2" w:rsidRDefault="00531AF2" w:rsidP="00531AF2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531AF2">
              <w:rPr>
                <w:i/>
                <w:sz w:val="22"/>
                <w:szCs w:val="22"/>
              </w:rPr>
              <w:t>Иные существенные условия</w:t>
            </w:r>
          </w:p>
        </w:tc>
      </w:tr>
      <w:tr w:rsidR="00531AF2" w:rsidRPr="00531AF2" w:rsidTr="00531AF2">
        <w:tc>
          <w:tcPr>
            <w:tcW w:w="993" w:type="dxa"/>
            <w:shd w:val="clear" w:color="auto" w:fill="auto"/>
          </w:tcPr>
          <w:p w:rsidR="00531AF2" w:rsidRPr="00531AF2" w:rsidRDefault="00531AF2" w:rsidP="00531AF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31AF2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531AF2" w:rsidRPr="00531AF2" w:rsidRDefault="00531AF2" w:rsidP="00531AF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31AF2">
              <w:rPr>
                <w:b/>
                <w:i/>
                <w:snapToGrid/>
                <w:sz w:val="22"/>
                <w:szCs w:val="22"/>
              </w:rPr>
              <w:t xml:space="preserve">ООО "ЭТК </w:t>
            </w:r>
            <w:proofErr w:type="spellStart"/>
            <w:r w:rsidRPr="00531AF2">
              <w:rPr>
                <w:b/>
                <w:i/>
                <w:snapToGrid/>
                <w:sz w:val="22"/>
                <w:szCs w:val="22"/>
              </w:rPr>
              <w:t>Энерготранс</w:t>
            </w:r>
            <w:proofErr w:type="spellEnd"/>
            <w:r w:rsidRPr="00531AF2">
              <w:rPr>
                <w:b/>
                <w:i/>
                <w:snapToGrid/>
                <w:sz w:val="22"/>
                <w:szCs w:val="22"/>
              </w:rPr>
              <w:t>"</w:t>
            </w:r>
            <w:r w:rsidRPr="00531AF2">
              <w:rPr>
                <w:snapToGrid/>
                <w:sz w:val="22"/>
                <w:szCs w:val="22"/>
              </w:rPr>
              <w:t xml:space="preserve"> (680054, г. Хабаровск, ул. </w:t>
            </w:r>
            <w:proofErr w:type="gramStart"/>
            <w:r w:rsidRPr="00531AF2">
              <w:rPr>
                <w:snapToGrid/>
                <w:sz w:val="22"/>
                <w:szCs w:val="22"/>
              </w:rPr>
              <w:t>Трехгорная</w:t>
            </w:r>
            <w:proofErr w:type="gramEnd"/>
            <w:r w:rsidRPr="00531AF2">
              <w:rPr>
                <w:snapToGrid/>
                <w:sz w:val="22"/>
                <w:szCs w:val="22"/>
              </w:rPr>
              <w:t xml:space="preserve"> 8)</w:t>
            </w:r>
          </w:p>
        </w:tc>
        <w:tc>
          <w:tcPr>
            <w:tcW w:w="1417" w:type="dxa"/>
            <w:shd w:val="clear" w:color="auto" w:fill="auto"/>
          </w:tcPr>
          <w:p w:rsidR="00531AF2" w:rsidRPr="00531AF2" w:rsidRDefault="00531AF2" w:rsidP="00531AF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31AF2">
              <w:rPr>
                <w:b/>
                <w:i/>
                <w:snapToGrid/>
                <w:color w:val="333333"/>
                <w:sz w:val="22"/>
                <w:szCs w:val="22"/>
              </w:rPr>
              <w:t>875 000,00 </w:t>
            </w:r>
          </w:p>
        </w:tc>
        <w:tc>
          <w:tcPr>
            <w:tcW w:w="5528" w:type="dxa"/>
            <w:shd w:val="clear" w:color="auto" w:fill="auto"/>
          </w:tcPr>
          <w:p w:rsidR="00531AF2" w:rsidRPr="00531AF2" w:rsidRDefault="00531AF2" w:rsidP="00531AF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31AF2">
              <w:rPr>
                <w:snapToGrid/>
                <w:sz w:val="22"/>
                <w:szCs w:val="22"/>
              </w:rPr>
              <w:t>Цена: 875 000,00 руб. (цена без НДС)</w:t>
            </w:r>
          </w:p>
          <w:p w:rsidR="00531AF2" w:rsidRPr="00531AF2" w:rsidRDefault="00531AF2" w:rsidP="00531AF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31AF2">
              <w:rPr>
                <w:snapToGrid/>
                <w:sz w:val="22"/>
                <w:szCs w:val="22"/>
              </w:rPr>
              <w:t>(1 032 500,00 рублей с учетом НДС).</w:t>
            </w:r>
          </w:p>
          <w:p w:rsidR="00531AF2" w:rsidRPr="00531AF2" w:rsidRDefault="00531AF2" w:rsidP="00531AF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31AF2">
              <w:rPr>
                <w:snapToGrid/>
                <w:sz w:val="22"/>
                <w:szCs w:val="22"/>
              </w:rPr>
              <w:t xml:space="preserve">Дата начала работ: 01.10.2014 г. </w:t>
            </w:r>
          </w:p>
          <w:p w:rsidR="00531AF2" w:rsidRPr="00531AF2" w:rsidRDefault="00531AF2" w:rsidP="00531AF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31AF2">
              <w:rPr>
                <w:snapToGrid/>
                <w:sz w:val="22"/>
                <w:szCs w:val="22"/>
              </w:rPr>
              <w:t>Дата окончания работ: 31.12.2014г.</w:t>
            </w:r>
          </w:p>
          <w:p w:rsidR="00531AF2" w:rsidRPr="00531AF2" w:rsidRDefault="00531AF2" w:rsidP="00531AF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531AF2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Условия финансирования: Текущие платежи выплачиваются Заказчиком в течение 30 (тридцати) календарных дней с момента подписания актов выполненных работ обеими сторонами. </w:t>
            </w:r>
            <w:r w:rsidRPr="00531AF2">
              <w:rPr>
                <w:rFonts w:eastAsiaTheme="minorHAnsi"/>
                <w:sz w:val="22"/>
                <w:szCs w:val="22"/>
                <w:lang w:eastAsia="en-US"/>
              </w:rPr>
              <w:t>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531AF2" w:rsidRPr="00531AF2" w:rsidRDefault="00531AF2" w:rsidP="00531AF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31AF2">
              <w:rPr>
                <w:snapToGrid/>
                <w:sz w:val="22"/>
                <w:szCs w:val="22"/>
              </w:rPr>
              <w:t>Гарантия на выполненные работы: 36 месяцев. Гарантия на материалы и оборудование – 36 месяцев.</w:t>
            </w:r>
          </w:p>
          <w:p w:rsidR="00531AF2" w:rsidRPr="00531AF2" w:rsidRDefault="00531AF2" w:rsidP="00531AF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31AF2">
              <w:rPr>
                <w:snapToGrid/>
                <w:sz w:val="22"/>
                <w:szCs w:val="22"/>
              </w:rPr>
              <w:t>Предложения действительно до 05 декабря 2014г.</w:t>
            </w:r>
          </w:p>
        </w:tc>
      </w:tr>
      <w:tr w:rsidR="00531AF2" w:rsidRPr="00531AF2" w:rsidTr="00531AF2">
        <w:tc>
          <w:tcPr>
            <w:tcW w:w="993" w:type="dxa"/>
            <w:shd w:val="clear" w:color="auto" w:fill="auto"/>
          </w:tcPr>
          <w:p w:rsidR="00531AF2" w:rsidRPr="00531AF2" w:rsidRDefault="00531AF2" w:rsidP="00531AF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31AF2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531AF2" w:rsidRPr="00531AF2" w:rsidRDefault="00531AF2" w:rsidP="00531AF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31AF2">
              <w:rPr>
                <w:b/>
                <w:i/>
                <w:snapToGrid/>
                <w:sz w:val="22"/>
                <w:szCs w:val="22"/>
              </w:rPr>
              <w:t>ООО "Амур-ЭП"</w:t>
            </w:r>
            <w:r w:rsidRPr="00531AF2">
              <w:rPr>
                <w:snapToGrid/>
                <w:sz w:val="22"/>
                <w:szCs w:val="22"/>
              </w:rPr>
              <w:t xml:space="preserve"> (680032, Хабаровский край, г. Хабаровск, </w:t>
            </w:r>
            <w:proofErr w:type="spellStart"/>
            <w:r w:rsidRPr="00531AF2">
              <w:rPr>
                <w:snapToGrid/>
                <w:sz w:val="22"/>
                <w:szCs w:val="22"/>
              </w:rPr>
              <w:t>пр-кт</w:t>
            </w:r>
            <w:proofErr w:type="spellEnd"/>
            <w:r w:rsidRPr="00531AF2">
              <w:rPr>
                <w:snapToGrid/>
                <w:sz w:val="22"/>
                <w:szCs w:val="22"/>
              </w:rPr>
              <w:t xml:space="preserve"> 60 лет Октября, 128 А)</w:t>
            </w:r>
          </w:p>
        </w:tc>
        <w:tc>
          <w:tcPr>
            <w:tcW w:w="1417" w:type="dxa"/>
            <w:shd w:val="clear" w:color="auto" w:fill="auto"/>
          </w:tcPr>
          <w:p w:rsidR="00531AF2" w:rsidRPr="00531AF2" w:rsidRDefault="00531AF2" w:rsidP="00531AF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31AF2">
              <w:rPr>
                <w:b/>
                <w:i/>
                <w:snapToGrid/>
                <w:color w:val="333333"/>
                <w:sz w:val="22"/>
                <w:szCs w:val="22"/>
              </w:rPr>
              <w:t>876 059,93</w:t>
            </w:r>
          </w:p>
        </w:tc>
        <w:tc>
          <w:tcPr>
            <w:tcW w:w="5528" w:type="dxa"/>
            <w:shd w:val="clear" w:color="auto" w:fill="auto"/>
          </w:tcPr>
          <w:p w:rsidR="00531AF2" w:rsidRPr="00531AF2" w:rsidRDefault="00531AF2" w:rsidP="00531AF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31AF2">
              <w:rPr>
                <w:snapToGrid/>
                <w:sz w:val="22"/>
                <w:szCs w:val="22"/>
              </w:rPr>
              <w:t>Цена: 876 059,93 руб. (цена без НДС)</w:t>
            </w:r>
          </w:p>
          <w:p w:rsidR="00531AF2" w:rsidRPr="00531AF2" w:rsidRDefault="00531AF2" w:rsidP="00531AF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31AF2">
              <w:rPr>
                <w:snapToGrid/>
                <w:sz w:val="22"/>
                <w:szCs w:val="22"/>
              </w:rPr>
              <w:t>(1 033 750,72 рублей с учетом НДС).</w:t>
            </w:r>
          </w:p>
          <w:p w:rsidR="00531AF2" w:rsidRPr="00531AF2" w:rsidRDefault="00531AF2" w:rsidP="00531AF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31AF2">
              <w:rPr>
                <w:snapToGrid/>
                <w:sz w:val="22"/>
                <w:szCs w:val="22"/>
              </w:rPr>
              <w:t xml:space="preserve">Дата начала работ: с момента подписания договора. </w:t>
            </w:r>
          </w:p>
          <w:p w:rsidR="00531AF2" w:rsidRPr="00531AF2" w:rsidRDefault="00531AF2" w:rsidP="00531AF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31AF2">
              <w:rPr>
                <w:snapToGrid/>
                <w:sz w:val="22"/>
                <w:szCs w:val="22"/>
              </w:rPr>
              <w:t>Дата окончания работ: 01.10.2014г.</w:t>
            </w:r>
          </w:p>
          <w:p w:rsidR="00531AF2" w:rsidRPr="00531AF2" w:rsidRDefault="00531AF2" w:rsidP="00531AF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531AF2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Условия финансирования: Текущие платежи выплачиваются Заказчиком в течение 30 (тридцати) календарных дней с момента подписания актов выполненных работ обеими сторонами. </w:t>
            </w:r>
            <w:r w:rsidRPr="00531AF2">
              <w:rPr>
                <w:rFonts w:eastAsiaTheme="minorHAnsi"/>
                <w:sz w:val="22"/>
                <w:szCs w:val="22"/>
                <w:lang w:eastAsia="en-US"/>
              </w:rPr>
              <w:t>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531AF2" w:rsidRPr="00531AF2" w:rsidRDefault="00531AF2" w:rsidP="00531AF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31AF2">
              <w:rPr>
                <w:snapToGrid/>
                <w:sz w:val="22"/>
                <w:szCs w:val="22"/>
              </w:rPr>
              <w:t>Гарантия на выполненные работы: 36 месяцев. Гарантия на материалы и оборудование – 36 месяцев.</w:t>
            </w:r>
          </w:p>
          <w:p w:rsidR="00531AF2" w:rsidRPr="00531AF2" w:rsidRDefault="00531AF2" w:rsidP="00531AF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31AF2">
              <w:rPr>
                <w:snapToGrid/>
                <w:sz w:val="22"/>
                <w:szCs w:val="22"/>
              </w:rPr>
              <w:t>Предложения действительно до 05 декабря 2014г.</w:t>
            </w:r>
          </w:p>
        </w:tc>
      </w:tr>
    </w:tbl>
    <w:p w:rsidR="00531AF2" w:rsidRPr="00531AF2" w:rsidRDefault="00531AF2" w:rsidP="00531AF2">
      <w:pPr>
        <w:spacing w:line="240" w:lineRule="auto"/>
        <w:ind w:firstLine="708"/>
        <w:rPr>
          <w:snapToGrid/>
          <w:sz w:val="24"/>
          <w:szCs w:val="24"/>
        </w:rPr>
      </w:pPr>
      <w:r w:rsidRPr="00531AF2">
        <w:rPr>
          <w:sz w:val="24"/>
          <w:szCs w:val="24"/>
        </w:rPr>
        <w:t xml:space="preserve">На основании вышеприведенной </w:t>
      </w:r>
      <w:proofErr w:type="spellStart"/>
      <w:r w:rsidRPr="00531AF2">
        <w:rPr>
          <w:sz w:val="24"/>
          <w:szCs w:val="24"/>
        </w:rPr>
        <w:t>ранжировки</w:t>
      </w:r>
      <w:proofErr w:type="spellEnd"/>
      <w:r w:rsidRPr="00531AF2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  <w:r w:rsidRPr="00531AF2">
        <w:rPr>
          <w:b/>
          <w:i/>
          <w:sz w:val="24"/>
          <w:szCs w:val="24"/>
        </w:rPr>
        <w:t xml:space="preserve"> Закупка №</w:t>
      </w:r>
      <w:r w:rsidRPr="00531AF2">
        <w:rPr>
          <w:sz w:val="24"/>
          <w:szCs w:val="24"/>
        </w:rPr>
        <w:t xml:space="preserve"> </w:t>
      </w:r>
      <w:r w:rsidRPr="00531AF2">
        <w:rPr>
          <w:rFonts w:eastAsia="Calibri"/>
          <w:b/>
          <w:i/>
          <w:snapToGrid/>
          <w:sz w:val="24"/>
          <w:szCs w:val="24"/>
          <w:lang w:eastAsia="en-US"/>
        </w:rPr>
        <w:t xml:space="preserve">1504 </w:t>
      </w:r>
      <w:r w:rsidRPr="00531AF2">
        <w:rPr>
          <w:b/>
          <w:i/>
          <w:sz w:val="24"/>
          <w:szCs w:val="24"/>
        </w:rPr>
        <w:t xml:space="preserve">лот № 2 - «Монтаж и наладка ячеек 6 </w:t>
      </w:r>
      <w:proofErr w:type="spellStart"/>
      <w:r w:rsidRPr="00531AF2">
        <w:rPr>
          <w:b/>
          <w:i/>
          <w:sz w:val="24"/>
          <w:szCs w:val="24"/>
        </w:rPr>
        <w:t>кВ</w:t>
      </w:r>
      <w:proofErr w:type="spellEnd"/>
      <w:r w:rsidRPr="00531AF2">
        <w:rPr>
          <w:b/>
          <w:i/>
          <w:sz w:val="24"/>
          <w:szCs w:val="24"/>
        </w:rPr>
        <w:t xml:space="preserve"> в ЗРУ-6кВ КТПН-1 35/6 </w:t>
      </w:r>
      <w:proofErr w:type="spellStart"/>
      <w:r w:rsidRPr="00531AF2">
        <w:rPr>
          <w:b/>
          <w:i/>
          <w:sz w:val="24"/>
          <w:szCs w:val="24"/>
        </w:rPr>
        <w:t>кВ</w:t>
      </w:r>
      <w:proofErr w:type="spellEnd"/>
      <w:r w:rsidRPr="00531AF2">
        <w:rPr>
          <w:b/>
          <w:i/>
          <w:sz w:val="24"/>
          <w:szCs w:val="24"/>
        </w:rPr>
        <w:t xml:space="preserve">» для нужд филиала ОАО «ДРСК» «Хабаровские электрические сети» -  </w:t>
      </w:r>
      <w:r w:rsidRPr="00531AF2">
        <w:rPr>
          <w:b/>
          <w:i/>
          <w:snapToGrid/>
          <w:sz w:val="24"/>
          <w:szCs w:val="24"/>
        </w:rPr>
        <w:t xml:space="preserve">ООО "ЭТК </w:t>
      </w:r>
      <w:proofErr w:type="spellStart"/>
      <w:r w:rsidRPr="00531AF2">
        <w:rPr>
          <w:b/>
          <w:i/>
          <w:snapToGrid/>
          <w:sz w:val="24"/>
          <w:szCs w:val="24"/>
        </w:rPr>
        <w:t>Энерготранс</w:t>
      </w:r>
      <w:proofErr w:type="spellEnd"/>
      <w:r w:rsidRPr="00531AF2">
        <w:rPr>
          <w:b/>
          <w:i/>
          <w:snapToGrid/>
          <w:sz w:val="24"/>
          <w:szCs w:val="24"/>
        </w:rPr>
        <w:t>"</w:t>
      </w:r>
      <w:r w:rsidRPr="00531AF2">
        <w:rPr>
          <w:snapToGrid/>
          <w:sz w:val="24"/>
          <w:szCs w:val="24"/>
        </w:rPr>
        <w:t xml:space="preserve"> (680054, г. Хабаровск, ул. Трехгорная 8)</w:t>
      </w:r>
      <w:r w:rsidRPr="00531AF2">
        <w:rPr>
          <w:rFonts w:eastAsia="Calibri"/>
          <w:sz w:val="24"/>
          <w:szCs w:val="24"/>
          <w:lang w:eastAsia="en-US"/>
        </w:rPr>
        <w:t>.</w:t>
      </w:r>
      <w:r w:rsidRPr="00531AF2">
        <w:rPr>
          <w:sz w:val="24"/>
          <w:szCs w:val="24"/>
          <w:lang w:eastAsia="en-US"/>
        </w:rPr>
        <w:t xml:space="preserve"> </w:t>
      </w:r>
      <w:r w:rsidRPr="00531AF2">
        <w:rPr>
          <w:sz w:val="24"/>
          <w:szCs w:val="24"/>
        </w:rPr>
        <w:t xml:space="preserve">Предложение на сумму - </w:t>
      </w:r>
      <w:r w:rsidRPr="00531AF2">
        <w:rPr>
          <w:b/>
          <w:i/>
          <w:snapToGrid/>
          <w:sz w:val="24"/>
          <w:szCs w:val="24"/>
        </w:rPr>
        <w:t>875 000,00</w:t>
      </w:r>
      <w:r w:rsidRPr="00531AF2">
        <w:rPr>
          <w:snapToGrid/>
          <w:sz w:val="24"/>
          <w:szCs w:val="24"/>
        </w:rPr>
        <w:t xml:space="preserve"> руб. (цена без НДС) (1 032 500,00 рублей с учетом НДС). Дата начала работ: 01.10.2014 г.  Дата окончания работ: 31.12.2014г. </w:t>
      </w:r>
      <w:r w:rsidRPr="00531AF2">
        <w:rPr>
          <w:sz w:val="24"/>
          <w:szCs w:val="24"/>
        </w:rPr>
        <w:t xml:space="preserve">Условия финансирования: Текущие платежи выплачиваются Заказчиком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</w:r>
      <w:r w:rsidRPr="00531AF2">
        <w:rPr>
          <w:snapToGrid/>
          <w:sz w:val="24"/>
          <w:szCs w:val="24"/>
        </w:rPr>
        <w:t>Гарантия на выполненные работы: 36 месяцев. Гарантия на материалы и оборудование – 36 месяцев. Предложения действительно до 05 декабря 2014г.</w:t>
      </w:r>
    </w:p>
    <w:p w:rsidR="00531AF2" w:rsidRPr="00531AF2" w:rsidRDefault="00531AF2" w:rsidP="00531AF2">
      <w:pPr>
        <w:spacing w:line="240" w:lineRule="auto"/>
        <w:ind w:firstLine="0"/>
        <w:rPr>
          <w:b/>
          <w:sz w:val="24"/>
          <w:szCs w:val="24"/>
        </w:rPr>
      </w:pPr>
      <w:r w:rsidRPr="00531AF2">
        <w:rPr>
          <w:b/>
          <w:sz w:val="24"/>
          <w:szCs w:val="24"/>
        </w:rPr>
        <w:t>РЕШИЛИ:</w:t>
      </w:r>
    </w:p>
    <w:p w:rsidR="00531AF2" w:rsidRPr="00531AF2" w:rsidRDefault="00531AF2" w:rsidP="00531AF2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531AF2">
        <w:rPr>
          <w:sz w:val="24"/>
          <w:szCs w:val="24"/>
        </w:rPr>
        <w:t xml:space="preserve">Признать предложения </w:t>
      </w:r>
      <w:r w:rsidRPr="00531AF2">
        <w:rPr>
          <w:b/>
          <w:i/>
          <w:snapToGrid/>
          <w:color w:val="333333"/>
          <w:sz w:val="24"/>
          <w:szCs w:val="24"/>
        </w:rPr>
        <w:t xml:space="preserve">ООО "ЭТК </w:t>
      </w:r>
      <w:proofErr w:type="spellStart"/>
      <w:r w:rsidRPr="00531AF2">
        <w:rPr>
          <w:b/>
          <w:i/>
          <w:snapToGrid/>
          <w:color w:val="333333"/>
          <w:sz w:val="24"/>
          <w:szCs w:val="24"/>
        </w:rPr>
        <w:t>Энерготранс</w:t>
      </w:r>
      <w:proofErr w:type="spellEnd"/>
      <w:r w:rsidRPr="00531AF2">
        <w:rPr>
          <w:b/>
          <w:i/>
          <w:snapToGrid/>
          <w:color w:val="333333"/>
          <w:sz w:val="24"/>
          <w:szCs w:val="24"/>
        </w:rPr>
        <w:t>"</w:t>
      </w:r>
      <w:r w:rsidRPr="00531AF2">
        <w:rPr>
          <w:snapToGrid/>
          <w:color w:val="333333"/>
          <w:sz w:val="24"/>
          <w:szCs w:val="24"/>
        </w:rPr>
        <w:t xml:space="preserve"> (680054, г. Хабаровск, ул. </w:t>
      </w:r>
      <w:proofErr w:type="gramStart"/>
      <w:r w:rsidRPr="00531AF2">
        <w:rPr>
          <w:snapToGrid/>
          <w:color w:val="333333"/>
          <w:sz w:val="24"/>
          <w:szCs w:val="24"/>
        </w:rPr>
        <w:t>Трехгорная</w:t>
      </w:r>
      <w:proofErr w:type="gramEnd"/>
      <w:r w:rsidRPr="00531AF2">
        <w:rPr>
          <w:snapToGrid/>
          <w:color w:val="333333"/>
          <w:sz w:val="24"/>
          <w:szCs w:val="24"/>
        </w:rPr>
        <w:t xml:space="preserve"> 8)</w:t>
      </w:r>
      <w:r w:rsidRPr="00531AF2">
        <w:rPr>
          <w:sz w:val="24"/>
          <w:szCs w:val="24"/>
        </w:rPr>
        <w:t xml:space="preserve">, </w:t>
      </w:r>
      <w:r w:rsidRPr="00531AF2">
        <w:rPr>
          <w:bCs/>
          <w:iCs/>
          <w:sz w:val="24"/>
          <w:szCs w:val="24"/>
        </w:rPr>
        <w:t xml:space="preserve"> </w:t>
      </w:r>
      <w:r w:rsidRPr="00531AF2">
        <w:rPr>
          <w:b/>
          <w:i/>
          <w:snapToGrid/>
          <w:color w:val="333333"/>
          <w:sz w:val="24"/>
          <w:szCs w:val="24"/>
        </w:rPr>
        <w:t>ООО "Амур-ЭП"</w:t>
      </w:r>
      <w:r w:rsidRPr="00531AF2">
        <w:rPr>
          <w:snapToGrid/>
          <w:color w:val="333333"/>
          <w:sz w:val="24"/>
          <w:szCs w:val="24"/>
        </w:rPr>
        <w:t xml:space="preserve"> (680032, Хабаровский край, г. Хабаровск, </w:t>
      </w:r>
      <w:proofErr w:type="spellStart"/>
      <w:r w:rsidRPr="00531AF2">
        <w:rPr>
          <w:snapToGrid/>
          <w:color w:val="333333"/>
          <w:sz w:val="24"/>
          <w:szCs w:val="24"/>
        </w:rPr>
        <w:t>пр-кт</w:t>
      </w:r>
      <w:proofErr w:type="spellEnd"/>
      <w:r w:rsidRPr="00531AF2">
        <w:rPr>
          <w:snapToGrid/>
          <w:color w:val="333333"/>
          <w:sz w:val="24"/>
          <w:szCs w:val="24"/>
        </w:rPr>
        <w:t xml:space="preserve"> 60 лет Октября, 128 А)</w:t>
      </w:r>
      <w:r w:rsidRPr="00531AF2">
        <w:rPr>
          <w:snapToGrid/>
          <w:sz w:val="24"/>
          <w:szCs w:val="24"/>
        </w:rPr>
        <w:t xml:space="preserve"> </w:t>
      </w:r>
      <w:r w:rsidRPr="00531AF2">
        <w:rPr>
          <w:sz w:val="24"/>
          <w:szCs w:val="24"/>
        </w:rPr>
        <w:t xml:space="preserve"> удовлетворяющими условиям закупки</w:t>
      </w:r>
    </w:p>
    <w:p w:rsidR="00531AF2" w:rsidRPr="00531AF2" w:rsidRDefault="00531AF2" w:rsidP="00531AF2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531AF2">
        <w:rPr>
          <w:sz w:val="24"/>
          <w:szCs w:val="24"/>
        </w:rPr>
        <w:t xml:space="preserve">Утвердить </w:t>
      </w:r>
      <w:proofErr w:type="spellStart"/>
      <w:r w:rsidRPr="00531AF2">
        <w:rPr>
          <w:sz w:val="24"/>
          <w:szCs w:val="24"/>
        </w:rPr>
        <w:t>ранжировку</w:t>
      </w:r>
      <w:proofErr w:type="spellEnd"/>
      <w:r w:rsidRPr="00531AF2">
        <w:rPr>
          <w:sz w:val="24"/>
          <w:szCs w:val="24"/>
        </w:rPr>
        <w:t xml:space="preserve"> предложений:</w:t>
      </w:r>
    </w:p>
    <w:p w:rsidR="00531AF2" w:rsidRPr="00531AF2" w:rsidRDefault="00531AF2" w:rsidP="00531AF2">
      <w:pPr>
        <w:spacing w:line="240" w:lineRule="auto"/>
        <w:ind w:firstLine="0"/>
        <w:rPr>
          <w:b/>
          <w:i/>
          <w:snapToGrid/>
          <w:sz w:val="24"/>
          <w:szCs w:val="24"/>
        </w:rPr>
      </w:pPr>
      <w:r w:rsidRPr="00531AF2">
        <w:rPr>
          <w:b/>
          <w:i/>
          <w:sz w:val="24"/>
          <w:szCs w:val="24"/>
        </w:rPr>
        <w:t>1 место:</w:t>
      </w:r>
      <w:r w:rsidRPr="00531AF2">
        <w:rPr>
          <w:sz w:val="24"/>
          <w:szCs w:val="24"/>
        </w:rPr>
        <w:t xml:space="preserve"> </w:t>
      </w:r>
      <w:r w:rsidRPr="00531AF2">
        <w:rPr>
          <w:b/>
          <w:i/>
          <w:snapToGrid/>
          <w:color w:val="333333"/>
          <w:sz w:val="24"/>
          <w:szCs w:val="24"/>
        </w:rPr>
        <w:t xml:space="preserve">ООО "ЭТК </w:t>
      </w:r>
      <w:proofErr w:type="spellStart"/>
      <w:r w:rsidRPr="00531AF2">
        <w:rPr>
          <w:b/>
          <w:i/>
          <w:snapToGrid/>
          <w:color w:val="333333"/>
          <w:sz w:val="24"/>
          <w:szCs w:val="24"/>
        </w:rPr>
        <w:t>Энерготранс</w:t>
      </w:r>
      <w:proofErr w:type="spellEnd"/>
      <w:r w:rsidRPr="00531AF2">
        <w:rPr>
          <w:b/>
          <w:i/>
          <w:snapToGrid/>
          <w:color w:val="333333"/>
          <w:sz w:val="24"/>
          <w:szCs w:val="24"/>
        </w:rPr>
        <w:t>"</w:t>
      </w:r>
      <w:r w:rsidRPr="00531AF2">
        <w:rPr>
          <w:b/>
          <w:i/>
          <w:snapToGrid/>
          <w:sz w:val="24"/>
          <w:szCs w:val="24"/>
        </w:rPr>
        <w:t xml:space="preserve"> г. Хабаровск;</w:t>
      </w:r>
    </w:p>
    <w:p w:rsidR="00531AF2" w:rsidRPr="00531AF2" w:rsidRDefault="00531AF2" w:rsidP="00531AF2">
      <w:pPr>
        <w:spacing w:line="240" w:lineRule="auto"/>
        <w:ind w:firstLine="0"/>
        <w:rPr>
          <w:b/>
          <w:i/>
          <w:snapToGrid/>
          <w:sz w:val="24"/>
          <w:szCs w:val="24"/>
        </w:rPr>
      </w:pPr>
      <w:r w:rsidRPr="00531AF2">
        <w:rPr>
          <w:b/>
          <w:i/>
          <w:sz w:val="24"/>
          <w:szCs w:val="24"/>
        </w:rPr>
        <w:t>2 место:</w:t>
      </w:r>
      <w:r w:rsidRPr="00531AF2">
        <w:rPr>
          <w:sz w:val="24"/>
          <w:szCs w:val="24"/>
        </w:rPr>
        <w:t xml:space="preserve"> </w:t>
      </w:r>
      <w:r w:rsidRPr="00531AF2">
        <w:rPr>
          <w:b/>
          <w:i/>
          <w:snapToGrid/>
          <w:color w:val="333333"/>
          <w:sz w:val="24"/>
          <w:szCs w:val="24"/>
        </w:rPr>
        <w:t>ООО "Амур-ЭП"</w:t>
      </w:r>
      <w:r w:rsidRPr="00531AF2">
        <w:rPr>
          <w:snapToGrid/>
          <w:color w:val="333333"/>
          <w:sz w:val="24"/>
          <w:szCs w:val="24"/>
        </w:rPr>
        <w:t xml:space="preserve"> </w:t>
      </w:r>
      <w:r w:rsidRPr="00531AF2">
        <w:rPr>
          <w:b/>
          <w:i/>
          <w:snapToGrid/>
          <w:sz w:val="24"/>
          <w:szCs w:val="24"/>
        </w:rPr>
        <w:t xml:space="preserve"> г. Хабаровск.</w:t>
      </w:r>
    </w:p>
    <w:p w:rsidR="00531AF2" w:rsidRPr="00531AF2" w:rsidRDefault="00531AF2" w:rsidP="00531AF2">
      <w:pPr>
        <w:spacing w:line="240" w:lineRule="auto"/>
        <w:rPr>
          <w:sz w:val="24"/>
          <w:szCs w:val="24"/>
        </w:rPr>
      </w:pPr>
      <w:r w:rsidRPr="00531AF2">
        <w:rPr>
          <w:sz w:val="24"/>
          <w:szCs w:val="24"/>
        </w:rPr>
        <w:t xml:space="preserve">Признать </w:t>
      </w:r>
      <w:r w:rsidRPr="00531AF2">
        <w:rPr>
          <w:b/>
          <w:i/>
          <w:sz w:val="24"/>
          <w:szCs w:val="24"/>
        </w:rPr>
        <w:t>Победителем</w:t>
      </w:r>
      <w:r w:rsidRPr="00531AF2">
        <w:rPr>
          <w:sz w:val="24"/>
          <w:szCs w:val="24"/>
        </w:rPr>
        <w:t xml:space="preserve"> Участника, занявшего первое место, а именно:</w:t>
      </w:r>
      <w:r w:rsidRPr="00531AF2">
        <w:rPr>
          <w:b/>
          <w:i/>
          <w:sz w:val="24"/>
          <w:szCs w:val="24"/>
        </w:rPr>
        <w:t xml:space="preserve"> </w:t>
      </w:r>
    </w:p>
    <w:p w:rsidR="009150ED" w:rsidRPr="00531AF2" w:rsidRDefault="00531AF2" w:rsidP="00531AF2">
      <w:pPr>
        <w:spacing w:line="240" w:lineRule="auto"/>
        <w:ind w:firstLine="708"/>
        <w:rPr>
          <w:spacing w:val="4"/>
          <w:sz w:val="24"/>
          <w:szCs w:val="24"/>
        </w:rPr>
      </w:pPr>
      <w:r w:rsidRPr="00531AF2">
        <w:rPr>
          <w:b/>
          <w:i/>
          <w:sz w:val="24"/>
          <w:szCs w:val="24"/>
        </w:rPr>
        <w:t>Закупка №</w:t>
      </w:r>
      <w:r w:rsidRPr="00531AF2">
        <w:rPr>
          <w:sz w:val="24"/>
          <w:szCs w:val="24"/>
        </w:rPr>
        <w:t xml:space="preserve"> </w:t>
      </w:r>
      <w:r w:rsidRPr="00531AF2">
        <w:rPr>
          <w:rFonts w:eastAsia="Calibri"/>
          <w:b/>
          <w:i/>
          <w:snapToGrid/>
          <w:sz w:val="24"/>
          <w:szCs w:val="24"/>
          <w:lang w:eastAsia="en-US"/>
        </w:rPr>
        <w:t xml:space="preserve">1504 </w:t>
      </w:r>
      <w:r w:rsidRPr="00531AF2">
        <w:rPr>
          <w:b/>
          <w:i/>
          <w:sz w:val="24"/>
          <w:szCs w:val="24"/>
        </w:rPr>
        <w:t xml:space="preserve">лот № 2 - «Монтаж и наладка ячеек 6 </w:t>
      </w:r>
      <w:proofErr w:type="spellStart"/>
      <w:r w:rsidRPr="00531AF2">
        <w:rPr>
          <w:b/>
          <w:i/>
          <w:sz w:val="24"/>
          <w:szCs w:val="24"/>
        </w:rPr>
        <w:t>кВ</w:t>
      </w:r>
      <w:proofErr w:type="spellEnd"/>
      <w:r w:rsidRPr="00531AF2">
        <w:rPr>
          <w:b/>
          <w:i/>
          <w:sz w:val="24"/>
          <w:szCs w:val="24"/>
        </w:rPr>
        <w:t xml:space="preserve"> в ЗРУ-6кВ КТПН-1 35/6 </w:t>
      </w:r>
      <w:proofErr w:type="spellStart"/>
      <w:r w:rsidRPr="00531AF2">
        <w:rPr>
          <w:b/>
          <w:i/>
          <w:sz w:val="24"/>
          <w:szCs w:val="24"/>
        </w:rPr>
        <w:t>кВ</w:t>
      </w:r>
      <w:proofErr w:type="spellEnd"/>
      <w:r w:rsidRPr="00531AF2">
        <w:rPr>
          <w:b/>
          <w:i/>
          <w:sz w:val="24"/>
          <w:szCs w:val="24"/>
        </w:rPr>
        <w:t xml:space="preserve">» для нужд филиала ОАО «ДРСК» «Хабаровские электрические сети» -  </w:t>
      </w:r>
      <w:r w:rsidRPr="00531AF2">
        <w:rPr>
          <w:b/>
          <w:i/>
          <w:snapToGrid/>
          <w:sz w:val="24"/>
          <w:szCs w:val="24"/>
        </w:rPr>
        <w:t xml:space="preserve">ООО "ЭТК </w:t>
      </w:r>
      <w:proofErr w:type="spellStart"/>
      <w:r w:rsidRPr="00531AF2">
        <w:rPr>
          <w:b/>
          <w:i/>
          <w:snapToGrid/>
          <w:sz w:val="24"/>
          <w:szCs w:val="24"/>
        </w:rPr>
        <w:t>Энерготранс</w:t>
      </w:r>
      <w:proofErr w:type="spellEnd"/>
      <w:r w:rsidRPr="00531AF2">
        <w:rPr>
          <w:b/>
          <w:i/>
          <w:snapToGrid/>
          <w:sz w:val="24"/>
          <w:szCs w:val="24"/>
        </w:rPr>
        <w:t>"</w:t>
      </w:r>
      <w:r w:rsidRPr="00531AF2">
        <w:rPr>
          <w:snapToGrid/>
          <w:sz w:val="24"/>
          <w:szCs w:val="24"/>
        </w:rPr>
        <w:t xml:space="preserve"> (680054, г. Хабаровск, ул. Трехгорная 8)</w:t>
      </w:r>
      <w:r w:rsidRPr="00531AF2">
        <w:rPr>
          <w:rFonts w:eastAsia="Calibri"/>
          <w:sz w:val="24"/>
          <w:szCs w:val="24"/>
          <w:lang w:eastAsia="en-US"/>
        </w:rPr>
        <w:t>.</w:t>
      </w:r>
      <w:r w:rsidRPr="00531AF2">
        <w:rPr>
          <w:sz w:val="24"/>
          <w:szCs w:val="24"/>
          <w:lang w:eastAsia="en-US"/>
        </w:rPr>
        <w:t xml:space="preserve"> </w:t>
      </w:r>
      <w:r w:rsidRPr="00531AF2">
        <w:rPr>
          <w:sz w:val="24"/>
          <w:szCs w:val="24"/>
        </w:rPr>
        <w:t xml:space="preserve">Предложение на сумму - </w:t>
      </w:r>
      <w:r w:rsidRPr="00531AF2">
        <w:rPr>
          <w:b/>
          <w:i/>
          <w:snapToGrid/>
          <w:sz w:val="24"/>
          <w:szCs w:val="24"/>
        </w:rPr>
        <w:t>875 000,00</w:t>
      </w:r>
      <w:r w:rsidRPr="00531AF2">
        <w:rPr>
          <w:snapToGrid/>
          <w:sz w:val="24"/>
          <w:szCs w:val="24"/>
        </w:rPr>
        <w:t xml:space="preserve"> руб. (цена без НДС) (1 032 500,00 рублей с учетом НДС). Дата начала работ: 01.10.2014 г.  Дата окончания работ: 31.12.2014г. </w:t>
      </w:r>
      <w:r w:rsidRPr="00531AF2">
        <w:rPr>
          <w:sz w:val="24"/>
          <w:szCs w:val="24"/>
        </w:rPr>
        <w:t xml:space="preserve">Условия финансирования: Текущие платежи выплачиваются Заказчиком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</w:r>
      <w:r w:rsidRPr="00531AF2">
        <w:rPr>
          <w:snapToGrid/>
          <w:sz w:val="24"/>
          <w:szCs w:val="24"/>
        </w:rPr>
        <w:t>Гарантия на выполненные работы: 36 месяцев. Гарантия на материалы и оборудование – 36 месяцев. Предложения действительно до 05 декабря 2014г.</w:t>
      </w:r>
    </w:p>
    <w:tbl>
      <w:tblPr>
        <w:tblW w:w="50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8"/>
        <w:gridCol w:w="3947"/>
      </w:tblGrid>
      <w:tr w:rsidR="00C02479" w:rsidRPr="00531AF2" w:rsidTr="00531AF2">
        <w:trPr>
          <w:trHeight w:val="481"/>
          <w:tblCellSpacing w:w="15" w:type="dxa"/>
        </w:trPr>
        <w:tc>
          <w:tcPr>
            <w:tcW w:w="5544" w:type="dxa"/>
          </w:tcPr>
          <w:p w:rsidR="00C02479" w:rsidRPr="00531AF2" w:rsidRDefault="00C02479" w:rsidP="00531AF2">
            <w:pPr>
              <w:pStyle w:val="a4"/>
              <w:rPr>
                <w:sz w:val="24"/>
              </w:rPr>
            </w:pPr>
            <w:r w:rsidRPr="00531AF2">
              <w:rPr>
                <w:b/>
                <w:bCs/>
                <w:sz w:val="24"/>
              </w:rPr>
              <w:t xml:space="preserve">Ответственный секретарь Закупочной </w:t>
            </w:r>
            <w:r w:rsidR="00531AF2" w:rsidRPr="00531AF2">
              <w:rPr>
                <w:b/>
                <w:bCs/>
                <w:sz w:val="24"/>
              </w:rPr>
              <w:t>к</w:t>
            </w:r>
            <w:r w:rsidRPr="00531AF2">
              <w:rPr>
                <w:b/>
                <w:bCs/>
                <w:sz w:val="24"/>
              </w:rPr>
              <w:t>омиссии:</w:t>
            </w:r>
            <w:r w:rsidRPr="00531AF2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531AF2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531AF2" w:rsidTr="00531AF2">
        <w:trPr>
          <w:trHeight w:val="386"/>
          <w:tblCellSpacing w:w="15" w:type="dxa"/>
        </w:trPr>
        <w:tc>
          <w:tcPr>
            <w:tcW w:w="5544" w:type="dxa"/>
          </w:tcPr>
          <w:p w:rsidR="00C02479" w:rsidRPr="00531AF2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531AF2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531AF2">
              <w:rPr>
                <w:b/>
                <w:i/>
                <w:sz w:val="24"/>
                <w:szCs w:val="24"/>
              </w:rPr>
              <w:t xml:space="preserve"> О.А</w:t>
            </w:r>
            <w:r w:rsidR="00EB25E3" w:rsidRPr="00531AF2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531AF2" w:rsidRDefault="006C4B51" w:rsidP="00C02479">
            <w:pPr>
              <w:pStyle w:val="a4"/>
              <w:jc w:val="right"/>
              <w:rPr>
                <w:sz w:val="24"/>
              </w:rPr>
            </w:pPr>
            <w:r w:rsidRPr="00531AF2">
              <w:rPr>
                <w:sz w:val="24"/>
              </w:rPr>
              <w:t>_____________________________</w:t>
            </w:r>
          </w:p>
        </w:tc>
      </w:tr>
      <w:tr w:rsidR="00C02479" w:rsidRPr="00531AF2" w:rsidTr="00531AF2">
        <w:trPr>
          <w:trHeight w:val="472"/>
          <w:tblCellSpacing w:w="15" w:type="dxa"/>
        </w:trPr>
        <w:tc>
          <w:tcPr>
            <w:tcW w:w="5544" w:type="dxa"/>
          </w:tcPr>
          <w:p w:rsidR="00C02479" w:rsidRPr="00531AF2" w:rsidRDefault="00C02479" w:rsidP="00C02479">
            <w:pPr>
              <w:pStyle w:val="a4"/>
              <w:rPr>
                <w:sz w:val="24"/>
              </w:rPr>
            </w:pPr>
            <w:r w:rsidRPr="00531AF2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531AF2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531AF2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531AF2" w:rsidTr="00531AF2">
        <w:trPr>
          <w:trHeight w:val="426"/>
          <w:tblCellSpacing w:w="15" w:type="dxa"/>
        </w:trPr>
        <w:tc>
          <w:tcPr>
            <w:tcW w:w="5544" w:type="dxa"/>
          </w:tcPr>
          <w:p w:rsidR="00C02479" w:rsidRPr="00531AF2" w:rsidRDefault="009A4A4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31AF2">
              <w:rPr>
                <w:b/>
                <w:i/>
                <w:sz w:val="24"/>
                <w:szCs w:val="24"/>
              </w:rPr>
              <w:t>Курганов К.В</w:t>
            </w:r>
            <w:r w:rsidR="00F2409B" w:rsidRPr="00531AF2">
              <w:rPr>
                <w:b/>
                <w:i/>
                <w:sz w:val="24"/>
                <w:szCs w:val="24"/>
              </w:rPr>
              <w:t>.</w:t>
            </w:r>
            <w:r w:rsidR="00C02479" w:rsidRPr="00531AF2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531A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531AF2" w:rsidRDefault="00C02479" w:rsidP="009A4A46">
            <w:pPr>
              <w:pStyle w:val="a4"/>
              <w:jc w:val="right"/>
              <w:rPr>
                <w:sz w:val="24"/>
              </w:rPr>
            </w:pPr>
            <w:r w:rsidRPr="00531AF2">
              <w:rPr>
                <w:sz w:val="24"/>
              </w:rPr>
              <w:t>________</w:t>
            </w:r>
            <w:r w:rsidR="003D3A2B" w:rsidRPr="00531AF2">
              <w:rPr>
                <w:sz w:val="24"/>
              </w:rPr>
              <w:t xml:space="preserve"> </w:t>
            </w:r>
            <w:r w:rsidRPr="00531AF2">
              <w:rPr>
                <w:sz w:val="24"/>
              </w:rPr>
              <w:t>____________________</w:t>
            </w:r>
          </w:p>
        </w:tc>
      </w:tr>
    </w:tbl>
    <w:p w:rsidR="006227C6" w:rsidRPr="00C02479" w:rsidRDefault="006227C6" w:rsidP="00531AF2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31AF2">
      <w:headerReference w:type="default" r:id="rId9"/>
      <w:footerReference w:type="default" r:id="rId10"/>
      <w:pgSz w:w="11906" w:h="16838"/>
      <w:pgMar w:top="851" w:right="850" w:bottom="426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FF" w:rsidRDefault="007204FF" w:rsidP="00355095">
      <w:pPr>
        <w:spacing w:line="240" w:lineRule="auto"/>
      </w:pPr>
      <w:r>
        <w:separator/>
      </w:r>
    </w:p>
  </w:endnote>
  <w:endnote w:type="continuationSeparator" w:id="0">
    <w:p w:rsidR="007204FF" w:rsidRDefault="007204F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D345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D345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FF" w:rsidRDefault="007204FF" w:rsidP="00355095">
      <w:pPr>
        <w:spacing w:line="240" w:lineRule="auto"/>
      </w:pPr>
      <w:r>
        <w:separator/>
      </w:r>
    </w:p>
  </w:footnote>
  <w:footnote w:type="continuationSeparator" w:id="0">
    <w:p w:rsidR="007204FF" w:rsidRDefault="007204F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31AF2">
      <w:rPr>
        <w:i/>
        <w:sz w:val="20"/>
      </w:rPr>
      <w:t>1504</w:t>
    </w:r>
    <w:r w:rsidR="005C0B68">
      <w:rPr>
        <w:i/>
        <w:sz w:val="20"/>
      </w:rPr>
      <w:t xml:space="preserve"> лот </w:t>
    </w:r>
    <w:r w:rsidR="00D9480C">
      <w:rPr>
        <w:i/>
        <w:sz w:val="20"/>
      </w:rPr>
      <w:t xml:space="preserve">2 </w:t>
    </w:r>
    <w:r w:rsidR="009E1B06">
      <w:rPr>
        <w:i/>
        <w:sz w:val="20"/>
      </w:rPr>
      <w:t xml:space="preserve"> р. 2.</w:t>
    </w:r>
    <w:r w:rsidR="00531AF2">
      <w:rPr>
        <w:i/>
        <w:sz w:val="20"/>
      </w:rPr>
      <w:t>2</w:t>
    </w:r>
    <w:r w:rsidR="009E1B06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4E25175A"/>
    <w:multiLevelType w:val="hybridMultilevel"/>
    <w:tmpl w:val="A7806294"/>
    <w:lvl w:ilvl="0" w:tplc="5C20C15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7"/>
  </w:num>
  <w:num w:numId="6">
    <w:abstractNumId w:val="1"/>
  </w:num>
  <w:num w:numId="7">
    <w:abstractNumId w:val="20"/>
  </w:num>
  <w:num w:numId="8">
    <w:abstractNumId w:val="15"/>
  </w:num>
  <w:num w:numId="9">
    <w:abstractNumId w:val="3"/>
  </w:num>
  <w:num w:numId="10">
    <w:abstractNumId w:val="19"/>
  </w:num>
  <w:num w:numId="11">
    <w:abstractNumId w:val="8"/>
  </w:num>
  <w:num w:numId="12">
    <w:abstractNumId w:val="13"/>
  </w:num>
  <w:num w:numId="13">
    <w:abstractNumId w:val="18"/>
  </w:num>
  <w:num w:numId="14">
    <w:abstractNumId w:val="16"/>
  </w:num>
  <w:num w:numId="15">
    <w:abstractNumId w:val="10"/>
  </w:num>
  <w:num w:numId="16">
    <w:abstractNumId w:val="22"/>
  </w:num>
  <w:num w:numId="17">
    <w:abstractNumId w:val="11"/>
  </w:num>
  <w:num w:numId="18">
    <w:abstractNumId w:val="5"/>
  </w:num>
  <w:num w:numId="19">
    <w:abstractNumId w:val="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A407E"/>
    <w:rsid w:val="000A643F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43503"/>
    <w:rsid w:val="00144C8B"/>
    <w:rsid w:val="00153E9A"/>
    <w:rsid w:val="001924E0"/>
    <w:rsid w:val="001926AC"/>
    <w:rsid w:val="001B13FD"/>
    <w:rsid w:val="001B37A3"/>
    <w:rsid w:val="001B676D"/>
    <w:rsid w:val="001B735B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A49EE"/>
    <w:rsid w:val="002B0903"/>
    <w:rsid w:val="002B58E0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44EB1"/>
    <w:rsid w:val="00355095"/>
    <w:rsid w:val="003574CD"/>
    <w:rsid w:val="00366597"/>
    <w:rsid w:val="00367A84"/>
    <w:rsid w:val="0037307E"/>
    <w:rsid w:val="00380B7F"/>
    <w:rsid w:val="00386B81"/>
    <w:rsid w:val="003930F2"/>
    <w:rsid w:val="003B16A5"/>
    <w:rsid w:val="003B3ACD"/>
    <w:rsid w:val="003B43D3"/>
    <w:rsid w:val="003C690B"/>
    <w:rsid w:val="003D3A2B"/>
    <w:rsid w:val="003D62C8"/>
    <w:rsid w:val="003F1CAE"/>
    <w:rsid w:val="003F2505"/>
    <w:rsid w:val="003F36A7"/>
    <w:rsid w:val="00416CFB"/>
    <w:rsid w:val="00423EB5"/>
    <w:rsid w:val="00425DCF"/>
    <w:rsid w:val="00427DFB"/>
    <w:rsid w:val="00433072"/>
    <w:rsid w:val="00445432"/>
    <w:rsid w:val="0045381B"/>
    <w:rsid w:val="00456E12"/>
    <w:rsid w:val="004579DA"/>
    <w:rsid w:val="00476103"/>
    <w:rsid w:val="004775D4"/>
    <w:rsid w:val="00480849"/>
    <w:rsid w:val="00482BEB"/>
    <w:rsid w:val="004932DB"/>
    <w:rsid w:val="0049333C"/>
    <w:rsid w:val="004A4816"/>
    <w:rsid w:val="004A606C"/>
    <w:rsid w:val="004C1EA3"/>
    <w:rsid w:val="004D1A37"/>
    <w:rsid w:val="004D1C68"/>
    <w:rsid w:val="004D6055"/>
    <w:rsid w:val="00515CBE"/>
    <w:rsid w:val="00521739"/>
    <w:rsid w:val="005242FA"/>
    <w:rsid w:val="00526FD4"/>
    <w:rsid w:val="00531AF2"/>
    <w:rsid w:val="00534582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C0B68"/>
    <w:rsid w:val="005D40F5"/>
    <w:rsid w:val="005D7BA8"/>
    <w:rsid w:val="005E1345"/>
    <w:rsid w:val="005E34D0"/>
    <w:rsid w:val="005F61A1"/>
    <w:rsid w:val="006004F9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A7E62"/>
    <w:rsid w:val="006B3625"/>
    <w:rsid w:val="006C4B51"/>
    <w:rsid w:val="006D3454"/>
    <w:rsid w:val="006E6452"/>
    <w:rsid w:val="006F05A3"/>
    <w:rsid w:val="006F3881"/>
    <w:rsid w:val="006F7002"/>
    <w:rsid w:val="00700899"/>
    <w:rsid w:val="00701B91"/>
    <w:rsid w:val="00705A18"/>
    <w:rsid w:val="0071472B"/>
    <w:rsid w:val="007204FF"/>
    <w:rsid w:val="00723A60"/>
    <w:rsid w:val="00732C5E"/>
    <w:rsid w:val="0074121C"/>
    <w:rsid w:val="007436D6"/>
    <w:rsid w:val="00745749"/>
    <w:rsid w:val="00757186"/>
    <w:rsid w:val="0075722A"/>
    <w:rsid w:val="007611D3"/>
    <w:rsid w:val="00761690"/>
    <w:rsid w:val="00771B04"/>
    <w:rsid w:val="00787C7E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226E1"/>
    <w:rsid w:val="00835365"/>
    <w:rsid w:val="00861C62"/>
    <w:rsid w:val="00864009"/>
    <w:rsid w:val="008759B3"/>
    <w:rsid w:val="008848D3"/>
    <w:rsid w:val="00886219"/>
    <w:rsid w:val="0088746E"/>
    <w:rsid w:val="008917FC"/>
    <w:rsid w:val="008A0FF4"/>
    <w:rsid w:val="008A5961"/>
    <w:rsid w:val="008B2369"/>
    <w:rsid w:val="008B4E73"/>
    <w:rsid w:val="008C08EA"/>
    <w:rsid w:val="008C3688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50ED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4363"/>
    <w:rsid w:val="009972F3"/>
    <w:rsid w:val="009A4A46"/>
    <w:rsid w:val="009A652F"/>
    <w:rsid w:val="009A6ACF"/>
    <w:rsid w:val="009D31B9"/>
    <w:rsid w:val="009E1B06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75E3"/>
    <w:rsid w:val="00AF01AB"/>
    <w:rsid w:val="00AF1A85"/>
    <w:rsid w:val="00B001DD"/>
    <w:rsid w:val="00B12993"/>
    <w:rsid w:val="00B13EBA"/>
    <w:rsid w:val="00B20409"/>
    <w:rsid w:val="00B21BBE"/>
    <w:rsid w:val="00B36C9E"/>
    <w:rsid w:val="00B46BA5"/>
    <w:rsid w:val="00B54AEB"/>
    <w:rsid w:val="00B57DE3"/>
    <w:rsid w:val="00B6781F"/>
    <w:rsid w:val="00B805C3"/>
    <w:rsid w:val="00B828AD"/>
    <w:rsid w:val="00B855FE"/>
    <w:rsid w:val="00BC23C5"/>
    <w:rsid w:val="00BC5464"/>
    <w:rsid w:val="00BD196F"/>
    <w:rsid w:val="00BD1D36"/>
    <w:rsid w:val="00BF278F"/>
    <w:rsid w:val="00BF35EB"/>
    <w:rsid w:val="00BF5A42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129"/>
    <w:rsid w:val="00C77AD0"/>
    <w:rsid w:val="00C83682"/>
    <w:rsid w:val="00C9000A"/>
    <w:rsid w:val="00C90F2D"/>
    <w:rsid w:val="00C93DEA"/>
    <w:rsid w:val="00C963DA"/>
    <w:rsid w:val="00CB0FB8"/>
    <w:rsid w:val="00CB5269"/>
    <w:rsid w:val="00CE3F1D"/>
    <w:rsid w:val="00CF1632"/>
    <w:rsid w:val="00D05F7D"/>
    <w:rsid w:val="00D26329"/>
    <w:rsid w:val="00D33DAD"/>
    <w:rsid w:val="00D43162"/>
    <w:rsid w:val="00D62D28"/>
    <w:rsid w:val="00D82055"/>
    <w:rsid w:val="00D85B2B"/>
    <w:rsid w:val="00D91435"/>
    <w:rsid w:val="00D9480C"/>
    <w:rsid w:val="00DA4F21"/>
    <w:rsid w:val="00DB533C"/>
    <w:rsid w:val="00DB6AC0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B0EC9"/>
    <w:rsid w:val="00EB25E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06748"/>
    <w:rsid w:val="00F17E85"/>
    <w:rsid w:val="00F22C68"/>
    <w:rsid w:val="00F2409B"/>
    <w:rsid w:val="00F24E57"/>
    <w:rsid w:val="00F33E33"/>
    <w:rsid w:val="00F47E0C"/>
    <w:rsid w:val="00F516B6"/>
    <w:rsid w:val="00F54B77"/>
    <w:rsid w:val="00F57F96"/>
    <w:rsid w:val="00F6533B"/>
    <w:rsid w:val="00F74AD4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styleId="af2">
    <w:name w:val="Body Text Indent"/>
    <w:basedOn w:val="a"/>
    <w:link w:val="af3"/>
    <w:uiPriority w:val="99"/>
    <w:semiHidden/>
    <w:unhideWhenUsed/>
    <w:rsid w:val="00723A6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23A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styleId="af2">
    <w:name w:val="Body Text Indent"/>
    <w:basedOn w:val="a"/>
    <w:link w:val="af3"/>
    <w:uiPriority w:val="99"/>
    <w:semiHidden/>
    <w:unhideWhenUsed/>
    <w:rsid w:val="00723A6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23A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Курганов Константин Валентинович</cp:lastModifiedBy>
  <cp:revision>36</cp:revision>
  <cp:lastPrinted>2014-09-25T04:59:00Z</cp:lastPrinted>
  <dcterms:created xsi:type="dcterms:W3CDTF">2013-11-07T23:49:00Z</dcterms:created>
  <dcterms:modified xsi:type="dcterms:W3CDTF">2014-09-25T04:59:00Z</dcterms:modified>
</cp:coreProperties>
</file>