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B659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B659A">
              <w:rPr>
                <w:b/>
                <w:szCs w:val="28"/>
              </w:rPr>
              <w:t>378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B659A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июня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659A" w:rsidRDefault="009F683E" w:rsidP="00CB659A">
      <w:pPr>
        <w:pStyle w:val="a4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5C3ECD">
        <w:rPr>
          <w:b/>
          <w:sz w:val="24"/>
        </w:rPr>
        <w:t>ПРЕДМЕТ ЗАКУПКИ:</w:t>
      </w:r>
      <w:r w:rsidR="00A75F72">
        <w:rPr>
          <w:sz w:val="24"/>
        </w:rPr>
        <w:t xml:space="preserve"> </w:t>
      </w:r>
      <w:r w:rsidR="00CB659A">
        <w:rPr>
          <w:sz w:val="24"/>
        </w:rPr>
        <w:t xml:space="preserve">Открытый запрос предложений на право заключения Договора </w:t>
      </w:r>
      <w:r w:rsidR="00CB659A">
        <w:rPr>
          <w:snapToGrid w:val="0"/>
          <w:sz w:val="24"/>
        </w:rPr>
        <w:t xml:space="preserve">для филиала ОАО «ДРСК» «Амурские электрические сети»:  </w:t>
      </w:r>
      <w:r w:rsidR="00CB659A">
        <w:rPr>
          <w:sz w:val="24"/>
        </w:rPr>
        <w:t xml:space="preserve">  </w:t>
      </w:r>
    </w:p>
    <w:p w:rsidR="00CB659A" w:rsidRDefault="00CB659A" w:rsidP="00CB659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Лот № 1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 xml:space="preserve">Замена провода ВЛ-10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Ф.5 ПС Лесная»</w:t>
      </w:r>
    </w:p>
    <w:p w:rsidR="00CB659A" w:rsidRDefault="00CB659A" w:rsidP="00CB659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Лот № 2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 xml:space="preserve">Ремонт ВЛ-0.4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с. </w:t>
      </w:r>
      <w:proofErr w:type="spellStart"/>
      <w:r>
        <w:rPr>
          <w:b/>
          <w:bCs/>
          <w:i/>
          <w:iCs/>
          <w:sz w:val="24"/>
          <w:szCs w:val="24"/>
        </w:rPr>
        <w:t>Лазовое</w:t>
      </w:r>
      <w:proofErr w:type="spellEnd"/>
      <w:r>
        <w:rPr>
          <w:b/>
          <w:bCs/>
          <w:i/>
          <w:iCs/>
          <w:sz w:val="24"/>
          <w:szCs w:val="24"/>
        </w:rPr>
        <w:t>»</w:t>
      </w:r>
    </w:p>
    <w:p w:rsidR="00CB659A" w:rsidRDefault="00CB659A" w:rsidP="00CB659A">
      <w:pPr>
        <w:tabs>
          <w:tab w:val="num" w:pos="1134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закупки: ГКПЗ 2014 г. закупка 2050 лот 1, лот 2  раздел 1.1.</w:t>
      </w:r>
    </w:p>
    <w:p w:rsidR="00CB659A" w:rsidRDefault="00CB659A" w:rsidP="00CB659A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   </w:t>
      </w:r>
    </w:p>
    <w:p w:rsidR="00CB659A" w:rsidRDefault="00CB659A" w:rsidP="00CB659A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1 064 000,00</w:t>
      </w:r>
      <w:r>
        <w:rPr>
          <w:sz w:val="24"/>
          <w:szCs w:val="24"/>
        </w:rPr>
        <w:t xml:space="preserve">  руб. без учета НДС. </w:t>
      </w:r>
    </w:p>
    <w:p w:rsidR="00CB659A" w:rsidRDefault="00CB659A" w:rsidP="00CB659A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1 330 819,00</w:t>
      </w:r>
      <w:r>
        <w:rPr>
          <w:sz w:val="24"/>
          <w:szCs w:val="24"/>
        </w:rPr>
        <w:t xml:space="preserve">  руб. без учета НДС</w:t>
      </w:r>
    </w:p>
    <w:p w:rsidR="00CB659A" w:rsidRDefault="00CB659A" w:rsidP="00CB659A">
      <w:pPr>
        <w:spacing w:line="240" w:lineRule="auto"/>
        <w:ind w:firstLine="708"/>
        <w:rPr>
          <w:b/>
          <w:sz w:val="24"/>
        </w:rPr>
      </w:pPr>
    </w:p>
    <w:p w:rsidR="00791CB7" w:rsidRPr="005C3ECD" w:rsidRDefault="009F683E" w:rsidP="00CB659A">
      <w:pPr>
        <w:spacing w:line="240" w:lineRule="auto"/>
        <w:ind w:firstLine="708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B659A" w:rsidRDefault="00224BE0" w:rsidP="00CB65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B659A">
        <w:rPr>
          <w:sz w:val="24"/>
          <w:szCs w:val="24"/>
        </w:rPr>
        <w:t>поступила одна заявка на участие в  процедуре переторжки.</w:t>
      </w:r>
    </w:p>
    <w:p w:rsidR="00CB659A" w:rsidRDefault="00CB659A" w:rsidP="00CB65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CB659A" w:rsidRDefault="00CB659A" w:rsidP="00CB65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25.06.2014 г </w:t>
      </w:r>
    </w:p>
    <w:p w:rsidR="00CB659A" w:rsidRDefault="00CB659A" w:rsidP="00CB65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</w:t>
      </w:r>
      <w:r>
        <w:rPr>
          <w:sz w:val="24"/>
          <w:szCs w:val="24"/>
        </w:rPr>
        <w:t>вками на участие в закупке: 675</w:t>
      </w:r>
      <w:r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CB659A" w:rsidRDefault="00CB659A" w:rsidP="00CB65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4"/>
          <w:szCs w:val="24"/>
        </w:rPr>
        <w:t>В конвертах обна</w:t>
      </w:r>
      <w:bookmarkStart w:id="0" w:name="_GoBack"/>
      <w:bookmarkEnd w:id="0"/>
      <w:r>
        <w:rPr>
          <w:sz w:val="24"/>
          <w:szCs w:val="24"/>
        </w:rPr>
        <w:t>ружены заявки следующих Участников закупки</w:t>
      </w:r>
      <w:r>
        <w:rPr>
          <w:sz w:val="26"/>
          <w:szCs w:val="26"/>
        </w:rPr>
        <w:t>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CB659A" w:rsidTr="00CB659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B659A" w:rsidRDefault="00CB65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B659A" w:rsidTr="00CB659A">
        <w:trPr>
          <w:trHeight w:val="313"/>
          <w:tblHeader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tabs>
                <w:tab w:val="left" w:pos="851"/>
              </w:tabs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Лот № 1 </w:t>
            </w:r>
            <w:r>
              <w:rPr>
                <w:bCs/>
                <w:iCs/>
                <w:sz w:val="24"/>
                <w:szCs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Замена провода ВЛ-10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Ф.5 ПС Лесная»</w:t>
            </w:r>
          </w:p>
        </w:tc>
      </w:tr>
      <w:tr w:rsidR="00CB659A" w:rsidTr="00CB659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9A" w:rsidRDefault="00CB659A" w:rsidP="00CB659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lang w:eastAsia="en-US"/>
              </w:rPr>
              <w:t>Дальэлектромонтаж</w:t>
            </w:r>
            <w:proofErr w:type="spellEnd"/>
            <w:r>
              <w:rPr>
                <w:rFonts w:eastAsia="Calibri"/>
                <w:b/>
                <w:i/>
                <w:sz w:val="22"/>
                <w:lang w:eastAsia="en-US"/>
              </w:rPr>
              <w:t>»</w:t>
            </w:r>
          </w:p>
          <w:p w:rsidR="00CB659A" w:rsidRDefault="00CB659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1 043 933,37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CB659A" w:rsidTr="00CB659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«Смена»</w:t>
            </w:r>
          </w:p>
          <w:p w:rsidR="00CB659A" w:rsidRDefault="00CB659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г. Свободный, ул. Деповская, 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1 063 500,00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CB659A" w:rsidTr="00CB659A">
        <w:trPr>
          <w:trHeight w:val="262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tabs>
                <w:tab w:val="left" w:pos="851"/>
              </w:tabs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Лот № 2 </w:t>
            </w:r>
            <w:r>
              <w:rPr>
                <w:bCs/>
                <w:iCs/>
                <w:sz w:val="24"/>
                <w:szCs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Ремонт ВЛ-0.4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Лазовое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CB659A" w:rsidTr="00CB659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lang w:eastAsia="en-US"/>
              </w:rPr>
              <w:t>»</w:t>
            </w:r>
          </w:p>
          <w:p w:rsidR="00CB659A" w:rsidRDefault="00CB659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1 203 337,97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CB659A" w:rsidTr="00CB659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lang w:eastAsia="en-US"/>
              </w:rPr>
              <w:t>»</w:t>
            </w:r>
          </w:p>
          <w:p w:rsidR="00CB659A" w:rsidRDefault="00CB659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Призейская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1 230 000,00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9A" w:rsidRDefault="00CB659A">
            <w:pPr>
              <w:snapToGrid w:val="0"/>
              <w:spacing w:line="240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1 202 000,00</w:t>
            </w:r>
          </w:p>
        </w:tc>
      </w:tr>
    </w:tbl>
    <w:p w:rsidR="00ED6771" w:rsidRPr="00821D54" w:rsidRDefault="00ED6771" w:rsidP="00CB659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BC" w:rsidRDefault="00BD08BC" w:rsidP="00E2330B">
      <w:pPr>
        <w:spacing w:line="240" w:lineRule="auto"/>
      </w:pPr>
      <w:r>
        <w:separator/>
      </w:r>
    </w:p>
  </w:endnote>
  <w:endnote w:type="continuationSeparator" w:id="0">
    <w:p w:rsidR="00BD08BC" w:rsidRDefault="00BD08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BC" w:rsidRDefault="00BD08BC" w:rsidP="00E2330B">
      <w:pPr>
        <w:spacing w:line="240" w:lineRule="auto"/>
      </w:pPr>
      <w:r>
        <w:separator/>
      </w:r>
    </w:p>
  </w:footnote>
  <w:footnote w:type="continuationSeparator" w:id="0">
    <w:p w:rsidR="00BD08BC" w:rsidRDefault="00BD08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9D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5F72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08B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59A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2014-06-25T06:50:00Z</cp:lastPrinted>
  <dcterms:created xsi:type="dcterms:W3CDTF">2013-04-19T05:54:00Z</dcterms:created>
  <dcterms:modified xsi:type="dcterms:W3CDTF">2014-06-25T06:50:00Z</dcterms:modified>
</cp:coreProperties>
</file>