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4684430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4684430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68363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83635">
              <w:rPr>
                <w:sz w:val="24"/>
                <w:szCs w:val="24"/>
              </w:rPr>
              <w:t>241</w:t>
            </w:r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6A15A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A15AD">
              <w:rPr>
                <w:sz w:val="24"/>
                <w:szCs w:val="24"/>
              </w:rPr>
              <w:t>28</w:t>
            </w:r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  <w:tr w:rsidR="00683635" w:rsidRPr="00C02479" w:rsidTr="00E37973">
        <w:trPr>
          <w:trHeight w:val="302"/>
        </w:trPr>
        <w:tc>
          <w:tcPr>
            <w:tcW w:w="5210" w:type="dxa"/>
          </w:tcPr>
          <w:p w:rsidR="00683635" w:rsidRPr="00C02479" w:rsidRDefault="00683635" w:rsidP="0068363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683635" w:rsidRPr="00C02479" w:rsidRDefault="00683635" w:rsidP="006A15A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A15AD">
              <w:rPr>
                <w:sz w:val="24"/>
                <w:szCs w:val="24"/>
              </w:rPr>
              <w:t>05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мая 2014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83635" w:rsidRPr="00683635" w:rsidRDefault="00683635" w:rsidP="00683635">
      <w:pPr>
        <w:spacing w:line="240" w:lineRule="auto"/>
        <w:rPr>
          <w:sz w:val="24"/>
          <w:szCs w:val="24"/>
        </w:rPr>
      </w:pPr>
      <w:r w:rsidRPr="00683635">
        <w:rPr>
          <w:sz w:val="24"/>
          <w:szCs w:val="24"/>
        </w:rPr>
        <w:t>ПРЕДМЕТ ЗАКУПКИ:</w:t>
      </w:r>
    </w:p>
    <w:p w:rsidR="00683635" w:rsidRPr="00683635" w:rsidRDefault="00683635" w:rsidP="00683635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683635">
        <w:rPr>
          <w:sz w:val="24"/>
        </w:rPr>
        <w:t>Открытый электронный конкурс (</w:t>
      </w:r>
      <w:r w:rsidRPr="00683635">
        <w:rPr>
          <w:sz w:val="24"/>
          <w:lang w:val="en-US"/>
        </w:rPr>
        <w:t>b</w:t>
      </w:r>
      <w:r w:rsidRPr="00683635">
        <w:rPr>
          <w:sz w:val="24"/>
        </w:rPr>
        <w:t>2</w:t>
      </w:r>
      <w:r w:rsidRPr="00683635">
        <w:rPr>
          <w:sz w:val="24"/>
          <w:lang w:val="en-US"/>
        </w:rPr>
        <w:t>b</w:t>
      </w:r>
      <w:r w:rsidRPr="00683635">
        <w:rPr>
          <w:sz w:val="24"/>
        </w:rPr>
        <w:t>-</w:t>
      </w:r>
      <w:r w:rsidRPr="00683635">
        <w:rPr>
          <w:sz w:val="24"/>
          <w:lang w:val="en-US"/>
        </w:rPr>
        <w:t>energo</w:t>
      </w:r>
      <w:r w:rsidRPr="00683635">
        <w:rPr>
          <w:sz w:val="24"/>
        </w:rPr>
        <w:t>.</w:t>
      </w:r>
      <w:r w:rsidRPr="00683635">
        <w:rPr>
          <w:sz w:val="24"/>
          <w:lang w:val="en-US"/>
        </w:rPr>
        <w:t>ru</w:t>
      </w:r>
      <w:r w:rsidRPr="00683635">
        <w:rPr>
          <w:sz w:val="24"/>
        </w:rPr>
        <w:t xml:space="preserve">) без предварительного квалификационного отбора на право заключения Договора на выполнение работ: </w:t>
      </w:r>
      <w:r w:rsidRPr="00683635">
        <w:rPr>
          <w:b/>
          <w:bCs/>
          <w:sz w:val="24"/>
        </w:rPr>
        <w:t>Закупка 1514</w:t>
      </w:r>
      <w:r w:rsidRPr="00683635">
        <w:rPr>
          <w:sz w:val="24"/>
        </w:rPr>
        <w:t xml:space="preserve">: </w:t>
      </w:r>
    </w:p>
    <w:p w:rsidR="00683635" w:rsidRPr="00683635" w:rsidRDefault="00683635" w:rsidP="00683635">
      <w:pPr>
        <w:tabs>
          <w:tab w:val="left" w:pos="1560"/>
        </w:tabs>
        <w:spacing w:line="240" w:lineRule="auto"/>
        <w:ind w:left="1" w:firstLine="566"/>
        <w:rPr>
          <w:b/>
          <w:bCs/>
          <w:i/>
          <w:iCs/>
          <w:sz w:val="24"/>
          <w:szCs w:val="24"/>
        </w:rPr>
      </w:pPr>
      <w:r w:rsidRPr="00683635">
        <w:rPr>
          <w:b/>
          <w:bCs/>
          <w:i/>
          <w:iCs/>
          <w:sz w:val="24"/>
          <w:szCs w:val="24"/>
        </w:rPr>
        <w:t>Лот 1 «</w:t>
      </w:r>
      <w:r w:rsidRPr="00683635">
        <w:rPr>
          <w:b/>
          <w:i/>
          <w:sz w:val="24"/>
          <w:szCs w:val="24"/>
        </w:rPr>
        <w:t>Модернизация систем учета электроэнергии Партизанского РРЭС СП ПЮЭС (в рамках создания АИИС КУЭ РРЭ филиала ОАО "ДРСК"-"Приморские ЭС")</w:t>
      </w:r>
      <w:r w:rsidRPr="00683635">
        <w:rPr>
          <w:b/>
          <w:bCs/>
          <w:i/>
          <w:iCs/>
          <w:sz w:val="24"/>
          <w:szCs w:val="24"/>
        </w:rPr>
        <w:t>»;</w:t>
      </w:r>
    </w:p>
    <w:p w:rsidR="00683635" w:rsidRPr="00683635" w:rsidRDefault="00683635" w:rsidP="00683635">
      <w:pPr>
        <w:tabs>
          <w:tab w:val="left" w:pos="1560"/>
        </w:tabs>
        <w:spacing w:line="240" w:lineRule="auto"/>
        <w:ind w:firstLine="566"/>
        <w:rPr>
          <w:b/>
          <w:bCs/>
          <w:i/>
          <w:iCs/>
          <w:sz w:val="24"/>
          <w:szCs w:val="24"/>
        </w:rPr>
      </w:pPr>
      <w:r w:rsidRPr="00683635">
        <w:rPr>
          <w:b/>
          <w:bCs/>
          <w:i/>
          <w:iCs/>
          <w:sz w:val="24"/>
          <w:szCs w:val="24"/>
        </w:rPr>
        <w:t>Лот 2 «</w:t>
      </w:r>
      <w:r w:rsidRPr="00683635">
        <w:rPr>
          <w:b/>
          <w:i/>
          <w:sz w:val="24"/>
          <w:szCs w:val="24"/>
        </w:rPr>
        <w:t>Модернизация систем учета электроэнергии подстанций 35-110 кВ (в рамках создания АИИС КУЭ розничного рынка электроэнергии филиала ОАО «ДРСК»-«ЭС ЕАО»)</w:t>
      </w:r>
      <w:r w:rsidRPr="00683635">
        <w:rPr>
          <w:b/>
          <w:bCs/>
          <w:i/>
          <w:iCs/>
          <w:sz w:val="24"/>
          <w:szCs w:val="24"/>
        </w:rPr>
        <w:t>»;</w:t>
      </w:r>
    </w:p>
    <w:p w:rsidR="00683635" w:rsidRPr="00683635" w:rsidRDefault="00683635" w:rsidP="00683635">
      <w:pPr>
        <w:spacing w:line="240" w:lineRule="auto"/>
        <w:rPr>
          <w:b/>
          <w:bCs/>
          <w:i/>
          <w:iCs/>
          <w:sz w:val="24"/>
          <w:szCs w:val="24"/>
        </w:rPr>
      </w:pPr>
      <w:r w:rsidRPr="00683635">
        <w:rPr>
          <w:b/>
          <w:bCs/>
          <w:i/>
          <w:iCs/>
          <w:sz w:val="24"/>
          <w:szCs w:val="24"/>
        </w:rPr>
        <w:t>Лот 3 «</w:t>
      </w:r>
      <w:r w:rsidRPr="00683635">
        <w:rPr>
          <w:b/>
          <w:i/>
          <w:sz w:val="24"/>
          <w:szCs w:val="24"/>
        </w:rPr>
        <w:t>Модернизация систем учета электроэнергии Смидовичского, Ленинского, Биробиджанского и Городского РЭСов (в рамках создания АИИС КУЭ розничного рынка электроэнергии филиала ОАО «ДРСК»-«ЭС ЕАО»)</w:t>
      </w:r>
      <w:r w:rsidRPr="00683635">
        <w:rPr>
          <w:b/>
          <w:bCs/>
          <w:i/>
          <w:iCs/>
          <w:sz w:val="24"/>
          <w:szCs w:val="24"/>
        </w:rPr>
        <w:t>»</w:t>
      </w:r>
    </w:p>
    <w:p w:rsidR="00683635" w:rsidRPr="00683635" w:rsidRDefault="00683635" w:rsidP="00683635">
      <w:pPr>
        <w:spacing w:line="240" w:lineRule="auto"/>
        <w:rPr>
          <w:sz w:val="24"/>
          <w:szCs w:val="24"/>
        </w:rPr>
      </w:pPr>
      <w:r w:rsidRPr="00683635">
        <w:rPr>
          <w:b/>
          <w:bCs/>
          <w:i/>
          <w:iCs/>
          <w:w w:val="110"/>
          <w:sz w:val="24"/>
          <w:szCs w:val="24"/>
        </w:rPr>
        <w:t xml:space="preserve"> </w:t>
      </w:r>
      <w:r w:rsidRPr="00683635">
        <w:rPr>
          <w:sz w:val="24"/>
          <w:szCs w:val="24"/>
        </w:rPr>
        <w:t>Закупка проводится согласно ГКПЗ 2014г. раздела  2.2.1 «Услуги ТПиР»  № 1514 лот 1,2,3  на основании указания ОАО «ДРСК» от  20.03.2014 г. № 66.</w:t>
      </w:r>
    </w:p>
    <w:p w:rsidR="00683635" w:rsidRPr="00683635" w:rsidRDefault="00683635" w:rsidP="00683635">
      <w:pPr>
        <w:spacing w:line="240" w:lineRule="auto"/>
        <w:rPr>
          <w:sz w:val="24"/>
          <w:szCs w:val="24"/>
        </w:rPr>
      </w:pPr>
      <w:r w:rsidRPr="00683635">
        <w:rPr>
          <w:sz w:val="24"/>
          <w:szCs w:val="24"/>
        </w:rPr>
        <w:t xml:space="preserve">Плановая стоимость закупки:  </w:t>
      </w:r>
    </w:p>
    <w:p w:rsidR="00683635" w:rsidRPr="00683635" w:rsidRDefault="00683635" w:rsidP="00683635">
      <w:pPr>
        <w:autoSpaceDE w:val="0"/>
        <w:autoSpaceDN w:val="0"/>
        <w:spacing w:line="240" w:lineRule="auto"/>
        <w:ind w:firstLine="0"/>
        <w:rPr>
          <w:b/>
          <w:color w:val="000000"/>
          <w:sz w:val="24"/>
          <w:szCs w:val="24"/>
        </w:rPr>
      </w:pPr>
      <w:r w:rsidRPr="00683635">
        <w:rPr>
          <w:b/>
          <w:color w:val="000000"/>
          <w:sz w:val="24"/>
          <w:szCs w:val="24"/>
        </w:rPr>
        <w:t>Лот 1 – 1 341 577,00 руб. без учета НДС;</w:t>
      </w:r>
    </w:p>
    <w:p w:rsidR="00683635" w:rsidRPr="00683635" w:rsidRDefault="00683635" w:rsidP="00683635">
      <w:pPr>
        <w:autoSpaceDE w:val="0"/>
        <w:autoSpaceDN w:val="0"/>
        <w:spacing w:line="240" w:lineRule="auto"/>
        <w:ind w:firstLine="0"/>
        <w:rPr>
          <w:b/>
          <w:color w:val="000000"/>
          <w:sz w:val="24"/>
          <w:szCs w:val="24"/>
        </w:rPr>
      </w:pPr>
      <w:r w:rsidRPr="00683635">
        <w:rPr>
          <w:b/>
          <w:color w:val="000000"/>
          <w:sz w:val="24"/>
          <w:szCs w:val="24"/>
        </w:rPr>
        <w:t>Лот 2 – 15 191 609,00 руб. без учета НДС;</w:t>
      </w:r>
    </w:p>
    <w:p w:rsidR="00683635" w:rsidRPr="00683635" w:rsidRDefault="00683635" w:rsidP="00683635">
      <w:pPr>
        <w:spacing w:line="240" w:lineRule="auto"/>
        <w:ind w:firstLine="0"/>
        <w:rPr>
          <w:sz w:val="24"/>
          <w:szCs w:val="24"/>
        </w:rPr>
      </w:pPr>
      <w:r w:rsidRPr="00683635">
        <w:rPr>
          <w:b/>
          <w:color w:val="000000"/>
          <w:sz w:val="24"/>
          <w:szCs w:val="24"/>
        </w:rPr>
        <w:t>Лот 3 – 33 206 313,00 руб. без учета НДС</w:t>
      </w:r>
      <w:r w:rsidRPr="00683635">
        <w:rPr>
          <w:sz w:val="24"/>
          <w:szCs w:val="24"/>
        </w:rPr>
        <w:t>.</w:t>
      </w:r>
    </w:p>
    <w:p w:rsidR="00683635" w:rsidRPr="00683635" w:rsidRDefault="00683635" w:rsidP="00683635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683635">
        <w:rPr>
          <w:sz w:val="24"/>
        </w:rPr>
        <w:t>Форма голосования членов Закупочной комиссии: очно-заочная</w:t>
      </w:r>
    </w:p>
    <w:p w:rsidR="003C690B" w:rsidRPr="00683635" w:rsidRDefault="003C690B" w:rsidP="00C02479">
      <w:pPr>
        <w:pStyle w:val="21"/>
        <w:rPr>
          <w:bCs/>
          <w:caps/>
          <w:sz w:val="24"/>
        </w:rPr>
      </w:pPr>
    </w:p>
    <w:p w:rsidR="003C690B" w:rsidRPr="00683635" w:rsidRDefault="003C690B" w:rsidP="00C02479">
      <w:pPr>
        <w:pStyle w:val="21"/>
        <w:rPr>
          <w:bCs/>
          <w:caps/>
          <w:sz w:val="24"/>
        </w:rPr>
      </w:pPr>
      <w:r w:rsidRPr="00683635">
        <w:rPr>
          <w:bCs/>
          <w:caps/>
          <w:sz w:val="24"/>
        </w:rPr>
        <w:t>ПРИСУТСТВОВАЛИ:</w:t>
      </w:r>
    </w:p>
    <w:p w:rsidR="003C690B" w:rsidRPr="00683635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683635">
        <w:rPr>
          <w:sz w:val="24"/>
        </w:rPr>
        <w:tab/>
        <w:t xml:space="preserve">На заседании </w:t>
      </w:r>
      <w:r w:rsidR="00252B9E" w:rsidRPr="00683635">
        <w:rPr>
          <w:sz w:val="24"/>
        </w:rPr>
        <w:t xml:space="preserve">присутствовали </w:t>
      </w:r>
      <w:r w:rsidR="00E7429D" w:rsidRPr="00683635">
        <w:rPr>
          <w:sz w:val="24"/>
        </w:rPr>
        <w:t>8</w:t>
      </w:r>
      <w:r w:rsidR="00252B9E" w:rsidRPr="00683635">
        <w:rPr>
          <w:sz w:val="24"/>
        </w:rPr>
        <w:t xml:space="preserve"> членов </w:t>
      </w:r>
      <w:r w:rsidRPr="00683635">
        <w:rPr>
          <w:sz w:val="24"/>
        </w:rPr>
        <w:t>Закупочной комиссии 2 уровня</w:t>
      </w:r>
      <w:r w:rsidR="00252B9E" w:rsidRPr="00683635">
        <w:rPr>
          <w:sz w:val="24"/>
        </w:rPr>
        <w:t>.</w:t>
      </w:r>
      <w:r w:rsidRPr="00683635">
        <w:rPr>
          <w:b/>
          <w:bCs/>
          <w:color w:val="000000"/>
          <w:sz w:val="24"/>
        </w:rPr>
        <w:t xml:space="preserve"> </w:t>
      </w:r>
    </w:p>
    <w:p w:rsidR="003C690B" w:rsidRPr="0068363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83635" w:rsidRPr="00683635" w:rsidRDefault="00683635" w:rsidP="00683635">
      <w:pPr>
        <w:pStyle w:val="21"/>
        <w:rPr>
          <w:caps/>
          <w:sz w:val="24"/>
        </w:rPr>
      </w:pPr>
      <w:r w:rsidRPr="00683635">
        <w:rPr>
          <w:caps/>
          <w:sz w:val="24"/>
        </w:rPr>
        <w:t xml:space="preserve">ВОПРОСЫ, ВЫНОСИМЫЕ НА РАССМОТРЕНИЕ ЗАКУПОЧНОЙ КОМИССИИ: </w:t>
      </w:r>
    </w:p>
    <w:p w:rsidR="00683635" w:rsidRPr="00683635" w:rsidRDefault="00683635" w:rsidP="00683635">
      <w:pPr>
        <w:pStyle w:val="21"/>
        <w:numPr>
          <w:ilvl w:val="0"/>
          <w:numId w:val="22"/>
        </w:numPr>
        <w:rPr>
          <w:i/>
          <w:sz w:val="24"/>
        </w:rPr>
      </w:pPr>
      <w:r w:rsidRPr="00683635">
        <w:rPr>
          <w:bCs/>
          <w:i/>
          <w:iCs/>
          <w:sz w:val="24"/>
        </w:rPr>
        <w:t>О ранжировке предложений Участников закупки.  Выбор победителя</w:t>
      </w:r>
    </w:p>
    <w:p w:rsidR="00683635" w:rsidRPr="00683635" w:rsidRDefault="00683635" w:rsidP="00683635">
      <w:pPr>
        <w:spacing w:line="240" w:lineRule="auto"/>
        <w:ind w:firstLine="0"/>
        <w:rPr>
          <w:b/>
          <w:sz w:val="24"/>
          <w:szCs w:val="24"/>
        </w:rPr>
      </w:pPr>
    </w:p>
    <w:p w:rsidR="00683635" w:rsidRPr="00683635" w:rsidRDefault="00683635" w:rsidP="00683635">
      <w:pPr>
        <w:pStyle w:val="a4"/>
        <w:rPr>
          <w:b/>
          <w:bCs/>
          <w:i/>
          <w:iCs/>
          <w:sz w:val="24"/>
        </w:rPr>
      </w:pPr>
      <w:r w:rsidRPr="00683635">
        <w:rPr>
          <w:b/>
          <w:bCs/>
          <w:i/>
          <w:iCs/>
          <w:sz w:val="24"/>
        </w:rPr>
        <w:t>ВОПРОС 1 «О ранжировке предложений Участников закупки. Выбор победителя»</w:t>
      </w:r>
    </w:p>
    <w:p w:rsidR="00683635" w:rsidRPr="00683635" w:rsidRDefault="00683635" w:rsidP="00683635">
      <w:pPr>
        <w:spacing w:line="240" w:lineRule="auto"/>
        <w:rPr>
          <w:sz w:val="24"/>
          <w:szCs w:val="24"/>
        </w:rPr>
      </w:pPr>
      <w:r w:rsidRPr="00683635">
        <w:rPr>
          <w:sz w:val="24"/>
          <w:szCs w:val="24"/>
        </w:rPr>
        <w:t>ОТМЕТИЛИ:</w:t>
      </w:r>
    </w:p>
    <w:p w:rsidR="00683635" w:rsidRPr="00683635" w:rsidRDefault="00683635" w:rsidP="00683635">
      <w:pPr>
        <w:spacing w:line="240" w:lineRule="auto"/>
        <w:rPr>
          <w:sz w:val="24"/>
          <w:szCs w:val="24"/>
        </w:rPr>
      </w:pPr>
      <w:r w:rsidRPr="0068363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669"/>
      </w:tblGrid>
      <w:tr w:rsidR="00683635" w:rsidTr="006836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Место в ранжировке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руб. без учета НДС,  и иные существенные условия</w:t>
            </w:r>
          </w:p>
        </w:tc>
      </w:tr>
      <w:tr w:rsidR="00683635" w:rsidTr="00683635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16"/>
                <w:lang w:eastAsia="en-US"/>
              </w:rPr>
              <w:t>Лот 1 «</w:t>
            </w:r>
            <w:r>
              <w:rPr>
                <w:b/>
                <w:i/>
                <w:sz w:val="22"/>
                <w:szCs w:val="16"/>
                <w:lang w:eastAsia="en-US"/>
              </w:rPr>
              <w:t>Модернизация систем учета электроэнергии Партизанского РРЭС СП ПЮЭС (в рамках создания АИИС КУЭ РРЭ филиала ОАО "ДРСК"-"Приморские ЭС")</w:t>
            </w:r>
            <w:r>
              <w:rPr>
                <w:b/>
                <w:bCs/>
                <w:i/>
                <w:iCs/>
                <w:sz w:val="22"/>
                <w:szCs w:val="16"/>
                <w:lang w:eastAsia="en-US"/>
              </w:rPr>
              <w:t>»</w:t>
            </w:r>
          </w:p>
        </w:tc>
      </w:tr>
      <w:tr w:rsidR="00683635" w:rsidTr="00683635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«Хит-Энергетика»</w:t>
            </w:r>
          </w:p>
          <w:p w:rsidR="00683635" w:rsidRDefault="006836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(п. Лучегорск, ул. Героев Даманского, 1-г)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>1 172 063,06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  <w:r>
              <w:rPr>
                <w:sz w:val="22"/>
                <w:lang w:eastAsia="en-US"/>
              </w:rPr>
              <w:t xml:space="preserve">руб. без учета НДС (1 383 034,41 руб. с учетом НДС). Условия финансирования: в течение 30 (тридцати) календарных дней с момента подписания акта выполненных работ обеими сторонами. Сроки выполнения работ: с момента заключения договора по 30.11.2014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24 мес. со дня подписания акта сдачи-приемки. Гарантия на материалы и оборудование, поставляемые </w:t>
            </w:r>
            <w:r>
              <w:rPr>
                <w:sz w:val="22"/>
                <w:lang w:eastAsia="en-US"/>
              </w:rPr>
              <w:lastRenderedPageBreak/>
              <w:t>подрядчиком: 36 мес.  Обеспечение конкурсного предложения: представлено п/п № 149 от 07.04.2014 г. Конкурсная заявка имеет правовой статус оферты и действует до 20.07.2014 г.</w:t>
            </w:r>
          </w:p>
        </w:tc>
      </w:tr>
      <w:tr w:rsidR="00683635" w:rsidTr="006836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«Приморская энергостроительная компания»</w:t>
            </w:r>
          </w:p>
          <w:p w:rsidR="00683635" w:rsidRDefault="006836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(г. Владивосток, ул. Ладыгина, 13-95)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>1 341 577,31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  <w:r>
              <w:rPr>
                <w:sz w:val="22"/>
                <w:lang w:eastAsia="en-US"/>
              </w:rPr>
              <w:t>руб. без учета НДС (1 583 061,23 руб. с учетом НДС). Условия финансирования: в течение 30 (тридцати) календарных дней с момента подписания акта выполненных работ обеими сторонами. Сроки выполнения работ: с момента заключения договора по 30.11.2014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24 мес. со дня подписания акта сдачи-приемки. Гарантия на материалы и оборудование, поставляемые подрядчиком: 36 мес.  Обеспечение конкурсного предложения: представлено п/п № 8 от 26.03.2014 г. Конкурсная заявка имеет правовой статус оферты и действует до 14.07.2014 г.</w:t>
            </w:r>
          </w:p>
        </w:tc>
      </w:tr>
      <w:tr w:rsidR="00683635" w:rsidTr="00683635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6"/>
                <w:lang w:eastAsia="en-US"/>
              </w:rPr>
              <w:t>Лот 2 «</w:t>
            </w:r>
            <w:r>
              <w:rPr>
                <w:b/>
                <w:i/>
                <w:sz w:val="22"/>
                <w:szCs w:val="26"/>
                <w:lang w:eastAsia="en-US"/>
              </w:rPr>
              <w:t>Модернизация систем учета электроэнергии подстанций 35-110 кВ (в рамках создания АИИС КУЭ розничного рынка электроэнергии филиала ОАО «ДРСК»-«ЭС ЕАО»)</w:t>
            </w:r>
            <w:r>
              <w:rPr>
                <w:b/>
                <w:bCs/>
                <w:i/>
                <w:iCs/>
                <w:sz w:val="22"/>
                <w:szCs w:val="26"/>
                <w:lang w:eastAsia="en-US"/>
              </w:rPr>
              <w:t>»</w:t>
            </w:r>
          </w:p>
        </w:tc>
      </w:tr>
      <w:tr w:rsidR="00683635" w:rsidTr="006836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«Эксперт-ПРОЕКТ»</w:t>
            </w:r>
          </w:p>
          <w:p w:rsidR="00683635" w:rsidRDefault="006836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(г. Москва, ул. 16-я Парковая, 26)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>13 692 430,53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  <w:r>
              <w:rPr>
                <w:sz w:val="22"/>
                <w:lang w:eastAsia="en-US"/>
              </w:rPr>
              <w:t>руб. без учета НДС (16 157 068,03 руб.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31.10.2014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36 мес. со дня подписания акта сдачи-приемки. Гарантия на материалы и оборудование, поставляемые подрядчиком: 36 мес., со дня подписания акта сдачи-приемки.  Гарантия на оборудование производства ООО «НПК «Инкотекс» и ООО «Прософт-Системы» поставляемые подрядчиком составляет 60 мес. со дня подписания акта сдачи-приемки. Обеспечение конкурсного предложения: представлено банковской гарантией № 5539 от 11.04.2014 г. Конкурсная заявка имеет правовой статус оферты и действует до 14.07.2014 г.</w:t>
            </w:r>
          </w:p>
        </w:tc>
      </w:tr>
      <w:tr w:rsidR="00683635" w:rsidTr="006836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«Авентус-Технологии»</w:t>
            </w:r>
          </w:p>
          <w:p w:rsidR="00683635" w:rsidRDefault="006836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(г. </w:t>
            </w:r>
            <w:hyperlink w:history="1">
              <w:r>
                <w:rPr>
                  <w:sz w:val="22"/>
                  <w:szCs w:val="22"/>
                  <w:lang w:eastAsia="en-US"/>
                </w:rPr>
                <w:t>Хабаровск, ул.</w:t>
              </w:r>
            </w:hyperlink>
            <w:r>
              <w:rPr>
                <w:sz w:val="22"/>
                <w:szCs w:val="22"/>
                <w:lang w:eastAsia="en-US"/>
              </w:rPr>
              <w:t xml:space="preserve"> Дзержинского, 21)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15 044 276,62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руб. без учета НДС (17 752 246,41 руб.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31.12.2014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24 мес. со дня подписания акта сдачи-приемки. Гарантия на материалы и оборудование, поставляемые подрядчиком: 36 мес., если иное не установлено заводом-изготовителем.  Обеспечение конкурсного предложения: представлено банковской гарантией № РББ/14-2399 от 07.04.2014 г. Конкурсная заявка имеет правовой статус оферты и действует до 15.07.2014 г.</w:t>
            </w:r>
          </w:p>
        </w:tc>
      </w:tr>
      <w:tr w:rsidR="00683635" w:rsidTr="006836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«Прософт-Системы»</w:t>
            </w:r>
          </w:p>
          <w:p w:rsidR="00683635" w:rsidRDefault="006836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(г. Екатеринбург, пр. Ленина, 95-16)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>15 154 428,75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  <w:r>
              <w:rPr>
                <w:sz w:val="22"/>
                <w:lang w:eastAsia="en-US"/>
              </w:rPr>
              <w:t xml:space="preserve">руб. без учета НДС (17 882 225,93 руб. 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31.12.2014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</w:t>
            </w:r>
            <w:r>
              <w:rPr>
                <w:sz w:val="22"/>
                <w:lang w:eastAsia="en-US"/>
              </w:rPr>
              <w:lastRenderedPageBreak/>
              <w:t xml:space="preserve">24 мес. со дня подписания акта сдачи-приемки. Гарантия на материалы и оборудование, поставляемые подрядчиком: 36 мес., если иное не установлено заводом-изготовителем.  Обеспечение конкурсного предложения: представлено банковской гарантией № </w:t>
            </w:r>
            <w:r>
              <w:rPr>
                <w:sz w:val="22"/>
                <w:lang w:val="en-US" w:eastAsia="en-US"/>
              </w:rPr>
              <w:t>DGU</w:t>
            </w:r>
            <w:r>
              <w:rPr>
                <w:sz w:val="22"/>
                <w:lang w:eastAsia="en-US"/>
              </w:rPr>
              <w:t>-182/14-12 от 11.03.2014 г. Конкурсная заявка имеет правовой статус оферты и действует до 14.07.2014 г.</w:t>
            </w:r>
          </w:p>
        </w:tc>
      </w:tr>
      <w:tr w:rsidR="00683635" w:rsidTr="00683635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6"/>
                <w:lang w:eastAsia="en-US"/>
              </w:rPr>
              <w:lastRenderedPageBreak/>
              <w:t>Лот 3 «</w:t>
            </w:r>
            <w:r>
              <w:rPr>
                <w:b/>
                <w:i/>
                <w:sz w:val="22"/>
                <w:szCs w:val="26"/>
                <w:lang w:eastAsia="en-US"/>
              </w:rPr>
              <w:t>Модернизация систем учета электроэнергии Смидовичского, Ленинского, Биробиджанского и Городского РЭСов (в рамках создания АИИС КУЭ розничного рынка электроэнергии филиала ОАО «ДРСК»-«ЭС ЕАО»)</w:t>
            </w:r>
          </w:p>
        </w:tc>
      </w:tr>
      <w:tr w:rsidR="00683635" w:rsidTr="006836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«Эксперт-ПРОЕКТ»</w:t>
            </w:r>
          </w:p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(г. Москва, ул. 16-я Парковая, 26)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>29 089 478,22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  <w:r>
              <w:rPr>
                <w:sz w:val="22"/>
                <w:lang w:eastAsia="en-US"/>
              </w:rPr>
              <w:t>руб. без учета НДС (34 325 584,30 руб.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31.10.2015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36 мес. со дня подписания акта сдачи-приемки. Гарантия на материалы и оборудование, поставляемые подрядчиком: 36 мес., со дня подписания акта сдачи-приемки.  Гарантия на оборудование производства ООО «НПК «Инкотекс» и ООО «Прософт-Системы» поставляемые подрядчиком составляет 60 мес. со дня подписания акта сдачи-приемки. Обеспечение конкурсного предложения: представлено банковской гарантией № 5540 от 11.04.2014 г. Конкурсная заявка имеет правовой статус оферты и действует до 14.07.2014 г.</w:t>
            </w:r>
          </w:p>
        </w:tc>
      </w:tr>
      <w:tr w:rsidR="00683635" w:rsidTr="006836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«Электросервис»</w:t>
            </w:r>
          </w:p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(г. Биробиджан, ул. Миллера, 8Б)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32 452 399,00 </w:t>
            </w:r>
            <w:r>
              <w:rPr>
                <w:sz w:val="22"/>
                <w:lang w:eastAsia="en-US"/>
              </w:rPr>
              <w:t>руб. без учета НДС (38 293 830,82 руб.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31.12.2015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36 мес. Гарантия на материалы и оборудование, поставляемые подрядчиком: 36 мес.  с даты ввода объекта в эксплуатацию. Обеспечение конкурсного предложения: представлено банковской гарантией № 5536 от 10.04.2014 г. Конкурсная заявка имеет правовой статус оферты и действует до 01.08.2014 г.</w:t>
            </w:r>
          </w:p>
        </w:tc>
      </w:tr>
      <w:tr w:rsidR="00683635" w:rsidTr="006836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«Энергосистема»</w:t>
            </w:r>
          </w:p>
          <w:p w:rsidR="00683635" w:rsidRDefault="0068363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(г. Биробиджан, ул. Шолом-Алейхема, 79а)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35" w:rsidRDefault="00683635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33 206 313,00 </w:t>
            </w:r>
            <w:r>
              <w:rPr>
                <w:sz w:val="22"/>
                <w:lang w:eastAsia="en-US"/>
              </w:rPr>
              <w:t>руб. без учета НДС (39 183 449,34 руб. с учетом НДС). Условия финансирования: в течение 30 дней следующих за месяцем, в котором выполнены работы, после подписания КС-3. Сроки выполнения работ: с момента заключения договора по 30.11.2015 г. Гарантийные обязательства: гарантийный срок нормальной эксплуатации объекта и входящих в него оборудования, материалов и работ, а также на устранение дефектов, возникших по вине подрядчика, устанавливается в течение 60 мес. с даты ввода объекта в эксплуатацию. Конкурсная заявка имеет правовой статус оферты и действует в течение 90 дней со дня, следующего за днем проведения процедуры вскрытия конвертов (14.04.2014 г.).</w:t>
            </w:r>
          </w:p>
        </w:tc>
      </w:tr>
    </w:tbl>
    <w:p w:rsidR="00683635" w:rsidRDefault="00683635" w:rsidP="00683635">
      <w:pPr>
        <w:spacing w:line="240" w:lineRule="auto"/>
        <w:ind w:firstLine="0"/>
        <w:rPr>
          <w:sz w:val="23"/>
          <w:szCs w:val="23"/>
        </w:rPr>
      </w:pPr>
    </w:p>
    <w:p w:rsidR="00683635" w:rsidRDefault="00683635" w:rsidP="00683635">
      <w:pPr>
        <w:spacing w:line="240" w:lineRule="auto"/>
        <w:ind w:right="57" w:firstLine="0"/>
        <w:rPr>
          <w:sz w:val="24"/>
          <w:szCs w:val="26"/>
        </w:rPr>
      </w:pPr>
      <w:r>
        <w:rPr>
          <w:sz w:val="23"/>
          <w:szCs w:val="23"/>
        </w:rPr>
        <w:tab/>
      </w:r>
      <w:r>
        <w:rPr>
          <w:sz w:val="24"/>
          <w:szCs w:val="26"/>
        </w:rPr>
        <w:t xml:space="preserve">На основании вышеприведенной ранжировке предложений предлагается признать Победителем Участника, занявшего первое место, а именно: </w:t>
      </w:r>
    </w:p>
    <w:p w:rsidR="00683635" w:rsidRDefault="00683635" w:rsidP="00683635">
      <w:pPr>
        <w:tabs>
          <w:tab w:val="num" w:pos="567"/>
        </w:tabs>
        <w:spacing w:line="240" w:lineRule="auto"/>
        <w:ind w:firstLine="0"/>
        <w:rPr>
          <w:sz w:val="24"/>
          <w:szCs w:val="26"/>
          <w:lang w:eastAsia="en-US"/>
        </w:rPr>
      </w:pPr>
      <w:r>
        <w:rPr>
          <w:b/>
          <w:bCs/>
          <w:i/>
          <w:iCs/>
          <w:sz w:val="24"/>
          <w:szCs w:val="26"/>
        </w:rPr>
        <w:tab/>
        <w:t>Лот 1 «</w:t>
      </w:r>
      <w:r>
        <w:rPr>
          <w:b/>
          <w:i/>
          <w:sz w:val="24"/>
          <w:szCs w:val="26"/>
        </w:rPr>
        <w:t>Модернизация систем учета электроэнергии Партизанского РРЭС СП ПЮЭС (в рамках создания АИИС КУЭ РРЭ филиала ОАО "ДРСК"-"Приморские ЭС")</w:t>
      </w:r>
      <w:r>
        <w:rPr>
          <w:b/>
          <w:bCs/>
          <w:i/>
          <w:iCs/>
          <w:sz w:val="24"/>
          <w:szCs w:val="26"/>
        </w:rPr>
        <w:t xml:space="preserve">» - </w:t>
      </w:r>
      <w:r>
        <w:rPr>
          <w:b/>
          <w:i/>
          <w:sz w:val="24"/>
          <w:szCs w:val="26"/>
          <w:lang w:eastAsia="en-US"/>
        </w:rPr>
        <w:t xml:space="preserve">ООО «Хит-Энергетика» </w:t>
      </w:r>
      <w:r>
        <w:rPr>
          <w:sz w:val="24"/>
          <w:szCs w:val="26"/>
          <w:lang w:eastAsia="en-US"/>
        </w:rPr>
        <w:t>(п. Лучегорск, ул. Героев Даманского, 1-г)</w:t>
      </w:r>
      <w:r>
        <w:rPr>
          <w:sz w:val="24"/>
          <w:szCs w:val="26"/>
        </w:rPr>
        <w:t xml:space="preserve">, предложение на сумму </w:t>
      </w:r>
      <w:r>
        <w:rPr>
          <w:b/>
          <w:bCs/>
          <w:i/>
          <w:sz w:val="24"/>
          <w:szCs w:val="26"/>
          <w:lang w:eastAsia="en-US"/>
        </w:rPr>
        <w:t>1 172 063,06</w:t>
      </w:r>
      <w:r>
        <w:rPr>
          <w:b/>
          <w:bCs/>
          <w:sz w:val="24"/>
          <w:szCs w:val="26"/>
          <w:lang w:eastAsia="en-US"/>
        </w:rPr>
        <w:t xml:space="preserve">  </w:t>
      </w:r>
      <w:r>
        <w:rPr>
          <w:sz w:val="24"/>
          <w:szCs w:val="26"/>
          <w:lang w:eastAsia="en-US"/>
        </w:rPr>
        <w:t xml:space="preserve">руб. без учета НДС (1 383 034,41 руб. с учетом НДС). Условия финансирования: в </w:t>
      </w:r>
      <w:r>
        <w:rPr>
          <w:sz w:val="24"/>
          <w:szCs w:val="26"/>
          <w:lang w:eastAsia="en-US"/>
        </w:rPr>
        <w:lastRenderedPageBreak/>
        <w:t>течение 30 (тридцати) календарных дней с момента подписания акта выполненных работ обеими сторонами. Сроки выполнения работ: с момента заключения договора по 30.11.2014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24 мес. со дня подписания акта сдачи-приемки. Гарантия на материалы и оборудование, поставляемые подрядчиком: 36 мес.  Обеспечение конкурсного предложения: представлено п/п № 149 от 07.04.2014 г. Конкурсная заявка имеет правовой статус оферты и действует до 20.07.2014 г.</w:t>
      </w:r>
    </w:p>
    <w:p w:rsidR="006405D8" w:rsidRDefault="00683635" w:rsidP="006405D8">
      <w:pPr>
        <w:tabs>
          <w:tab w:val="num" w:pos="567"/>
        </w:tabs>
        <w:spacing w:line="240" w:lineRule="auto"/>
        <w:rPr>
          <w:sz w:val="24"/>
          <w:szCs w:val="26"/>
          <w:lang w:eastAsia="en-US"/>
        </w:rPr>
      </w:pPr>
      <w:r>
        <w:rPr>
          <w:b/>
          <w:bCs/>
          <w:i/>
          <w:iCs/>
          <w:sz w:val="24"/>
          <w:szCs w:val="26"/>
        </w:rPr>
        <w:tab/>
      </w:r>
      <w:r w:rsidR="006405D8">
        <w:rPr>
          <w:b/>
          <w:bCs/>
          <w:i/>
          <w:iCs/>
          <w:sz w:val="24"/>
          <w:szCs w:val="26"/>
        </w:rPr>
        <w:tab/>
        <w:t>Лот 2 «</w:t>
      </w:r>
      <w:r w:rsidR="006405D8">
        <w:rPr>
          <w:b/>
          <w:i/>
          <w:sz w:val="24"/>
          <w:szCs w:val="26"/>
        </w:rPr>
        <w:t>Модернизация систем учета электроэнергии подстанций 35-110 кВ (в рамках создания АИИС КУЭ розничного рынка электроэнергии филиала ОАО «ДРСК»-«ЭС ЕАО»)</w:t>
      </w:r>
      <w:r w:rsidR="006405D8">
        <w:rPr>
          <w:b/>
          <w:bCs/>
          <w:i/>
          <w:iCs/>
          <w:sz w:val="24"/>
          <w:szCs w:val="26"/>
        </w:rPr>
        <w:t xml:space="preserve">» - </w:t>
      </w:r>
      <w:r w:rsidR="006405D8">
        <w:rPr>
          <w:b/>
          <w:i/>
          <w:sz w:val="24"/>
          <w:szCs w:val="26"/>
          <w:lang w:eastAsia="en-US"/>
        </w:rPr>
        <w:t>ООО «Эксперт-ПРОЕКТ»</w:t>
      </w:r>
      <w:r w:rsidR="006405D8">
        <w:rPr>
          <w:sz w:val="24"/>
          <w:szCs w:val="26"/>
          <w:lang w:eastAsia="en-US"/>
        </w:rPr>
        <w:t xml:space="preserve">(г. Москва, ул. 16-я Парковая,26). Коллективные участники: Эксперт-проект – Лидер коллективного участника. Хит-Энергетика – участник коллективного участника.  Предложение на сумму </w:t>
      </w:r>
      <w:r w:rsidR="006405D8">
        <w:rPr>
          <w:b/>
          <w:i/>
          <w:sz w:val="24"/>
          <w:szCs w:val="26"/>
          <w:lang w:eastAsia="en-US"/>
        </w:rPr>
        <w:t>13 692 430,53</w:t>
      </w:r>
      <w:r w:rsidR="006405D8">
        <w:rPr>
          <w:sz w:val="24"/>
          <w:szCs w:val="26"/>
          <w:lang w:eastAsia="en-US"/>
        </w:rPr>
        <w:t xml:space="preserve">  руб. без учета НДС (16 157 068,03 руб.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31.10.2014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36 мес. со дня подписания акта сдачи-приемки. Гарантия на материалы и оборудование, поставляемые подрядчиком: 36 мес., со дня подписания акта сдачи-приемки.  Гарантия на оборудование производства ООО «НПК «Инкотекс» и ООО «Прософт-Системы» поставляемые подрядчиком составляет 60 мес. со дня подписания акта сдачи-приемки. Обеспечение конкурсного предложения: представлено банковской гарантией № 5539 от 11.04.2014 г. Конкурсная заявка имеет правовой статус оферты и действует до 14.07.14 г.</w:t>
      </w:r>
    </w:p>
    <w:p w:rsidR="006405D8" w:rsidRDefault="006405D8" w:rsidP="006405D8">
      <w:pPr>
        <w:tabs>
          <w:tab w:val="num" w:pos="567"/>
        </w:tabs>
        <w:spacing w:line="240" w:lineRule="auto"/>
        <w:rPr>
          <w:sz w:val="24"/>
          <w:szCs w:val="26"/>
          <w:lang w:eastAsia="en-US"/>
        </w:rPr>
      </w:pPr>
      <w:r>
        <w:rPr>
          <w:b/>
          <w:i/>
          <w:sz w:val="24"/>
          <w:szCs w:val="26"/>
          <w:lang w:eastAsia="en-US"/>
        </w:rPr>
        <w:t>Лот 3 «Модернизация систем учета электроэнергии Смидовичского, Ленинского, Биробиджанского и Городского РЭСов (в рамках создания АИИС КУЭ розничного рынка электроэнергии филиала ОАО «ДРСК»-«ЭС ЕАО»)</w:t>
      </w:r>
      <w:r>
        <w:rPr>
          <w:sz w:val="24"/>
          <w:szCs w:val="26"/>
          <w:lang w:eastAsia="en-US"/>
        </w:rPr>
        <w:t xml:space="preserve"> - </w:t>
      </w:r>
      <w:r>
        <w:rPr>
          <w:b/>
          <w:i/>
          <w:sz w:val="24"/>
          <w:szCs w:val="26"/>
          <w:lang w:eastAsia="en-US"/>
        </w:rPr>
        <w:t>ООО «Эксперт-ПРОЕКТ»</w:t>
      </w:r>
      <w:r>
        <w:rPr>
          <w:sz w:val="24"/>
          <w:szCs w:val="26"/>
          <w:lang w:eastAsia="en-US"/>
        </w:rPr>
        <w:t xml:space="preserve"> (г. Москва, ул. 16-я Парковая,26) Коллективные участники: Эксперт-проект – Лидер коллективного участника. Хит-Энергетика – участник коллективного участника.  Предложение на сумму 29 089 478,22  руб. без учета НДС (34 325 584,30 руб.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31.10.2015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36 мес. со дня подписания акта сдачи-приемки. Гарантия на материалы и оборудование, поставляемые подрядчиком: 36 мес., со дня подписания акта сдачи-приемки.  Гарантия на оборудование производства ООО «НПК «Инкотекс» и ООО «Прософт-Системы» поставляемые подрядчиком составляет 60 мес. со дня подписания акта сдачи-приемки. Обеспечение конкурсного предложения: представлено банковской гарантией № 5540 от 11.04.2014 г. Конкурсная заявка имеет правовой статус оферты и действует до 14.07.2014 г.</w:t>
      </w:r>
    </w:p>
    <w:p w:rsidR="006405D8" w:rsidRDefault="006405D8" w:rsidP="006405D8">
      <w:pPr>
        <w:tabs>
          <w:tab w:val="num" w:pos="567"/>
        </w:tabs>
        <w:spacing w:line="240" w:lineRule="auto"/>
        <w:ind w:firstLine="0"/>
        <w:rPr>
          <w:sz w:val="12"/>
          <w:szCs w:val="12"/>
          <w:lang w:eastAsia="en-US"/>
        </w:rPr>
      </w:pPr>
    </w:p>
    <w:p w:rsidR="006405D8" w:rsidRDefault="006405D8" w:rsidP="006405D8">
      <w:pPr>
        <w:tabs>
          <w:tab w:val="num" w:pos="2880"/>
        </w:tabs>
        <w:spacing w:line="240" w:lineRule="auto"/>
        <w:ind w:firstLine="0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6405D8" w:rsidRDefault="006405D8" w:rsidP="006405D8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right="57" w:firstLine="567"/>
        <w:rPr>
          <w:sz w:val="24"/>
          <w:szCs w:val="26"/>
        </w:rPr>
      </w:pPr>
      <w:r>
        <w:rPr>
          <w:sz w:val="24"/>
          <w:szCs w:val="26"/>
        </w:rPr>
        <w:t xml:space="preserve">Признать Победителем Участника, занявшего первое место, а именно:  </w:t>
      </w:r>
    </w:p>
    <w:p w:rsidR="006405D8" w:rsidRDefault="006405D8" w:rsidP="006405D8">
      <w:pPr>
        <w:tabs>
          <w:tab w:val="num" w:pos="567"/>
        </w:tabs>
        <w:spacing w:line="240" w:lineRule="auto"/>
        <w:rPr>
          <w:sz w:val="24"/>
          <w:szCs w:val="26"/>
          <w:lang w:eastAsia="en-US"/>
        </w:rPr>
      </w:pPr>
      <w:r>
        <w:rPr>
          <w:b/>
          <w:bCs/>
          <w:i/>
          <w:iCs/>
          <w:sz w:val="24"/>
          <w:szCs w:val="26"/>
        </w:rPr>
        <w:t>Лот 1 «</w:t>
      </w:r>
      <w:r>
        <w:rPr>
          <w:b/>
          <w:i/>
          <w:sz w:val="24"/>
          <w:szCs w:val="26"/>
        </w:rPr>
        <w:t>Модернизация систем учета электроэнергии Партизанского РРЭС СП ПЮЭС (в рамках создания АИИС КУЭ РРЭ филиала ОАО "ДРСК"-"Приморские ЭС")</w:t>
      </w:r>
      <w:r>
        <w:rPr>
          <w:b/>
          <w:bCs/>
          <w:i/>
          <w:iCs/>
          <w:sz w:val="24"/>
          <w:szCs w:val="26"/>
        </w:rPr>
        <w:t xml:space="preserve">» - </w:t>
      </w:r>
      <w:r>
        <w:rPr>
          <w:b/>
          <w:i/>
          <w:sz w:val="24"/>
          <w:szCs w:val="26"/>
          <w:lang w:eastAsia="en-US"/>
        </w:rPr>
        <w:t xml:space="preserve">ООО «Хит-Энергетика» </w:t>
      </w:r>
      <w:r>
        <w:rPr>
          <w:sz w:val="24"/>
          <w:szCs w:val="26"/>
          <w:lang w:eastAsia="en-US"/>
        </w:rPr>
        <w:t>(п. Лучегорск, ул. Героев Даманского, 1-г)</w:t>
      </w:r>
      <w:r>
        <w:rPr>
          <w:sz w:val="24"/>
          <w:szCs w:val="26"/>
        </w:rPr>
        <w:t xml:space="preserve">, предложение на сумму </w:t>
      </w:r>
      <w:r>
        <w:rPr>
          <w:b/>
          <w:bCs/>
          <w:i/>
          <w:sz w:val="24"/>
          <w:szCs w:val="26"/>
          <w:lang w:eastAsia="en-US"/>
        </w:rPr>
        <w:t>1 172 063,06</w:t>
      </w:r>
      <w:r>
        <w:rPr>
          <w:b/>
          <w:bCs/>
          <w:sz w:val="24"/>
          <w:szCs w:val="26"/>
          <w:lang w:eastAsia="en-US"/>
        </w:rPr>
        <w:t xml:space="preserve">  </w:t>
      </w:r>
      <w:r>
        <w:rPr>
          <w:sz w:val="24"/>
          <w:szCs w:val="26"/>
          <w:lang w:eastAsia="en-US"/>
        </w:rPr>
        <w:t>руб. без учета НДС (1 383 034,41 руб. с учетом НДС). Условия финансирования: в течение 30 (тридцати) календарных дней с момента подписания акта выполненных работ обеими сторонами. Сроки выполнения работ: с момента заключения договора по 30.11.2014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24 мес. со дня подписания акта сдачи-приемки. Гарантия на материалы и оборудование, поставляемые подрядчиком: 36 мес.  Обеспечение конкурсного предложения: представлено п/п № 149 от 07.04.2014 г. Конкурсная заявка имеет правовой статус оферты и действует до 20.07.2014 г.</w:t>
      </w:r>
    </w:p>
    <w:p w:rsidR="006405D8" w:rsidRDefault="006405D8" w:rsidP="006405D8">
      <w:pPr>
        <w:tabs>
          <w:tab w:val="num" w:pos="567"/>
        </w:tabs>
        <w:spacing w:line="240" w:lineRule="auto"/>
        <w:rPr>
          <w:sz w:val="24"/>
          <w:szCs w:val="26"/>
          <w:lang w:eastAsia="en-US"/>
        </w:rPr>
      </w:pPr>
      <w:r>
        <w:rPr>
          <w:b/>
          <w:bCs/>
          <w:i/>
          <w:iCs/>
          <w:sz w:val="24"/>
          <w:szCs w:val="26"/>
        </w:rPr>
        <w:lastRenderedPageBreak/>
        <w:t>Лот 2 «</w:t>
      </w:r>
      <w:r>
        <w:rPr>
          <w:b/>
          <w:i/>
          <w:sz w:val="24"/>
          <w:szCs w:val="26"/>
        </w:rPr>
        <w:t>Модернизация систем учета электроэнергии подстанций 35-110 кВ (в рамках создания АИИС КУЭ розничного рынка электроэнергии филиала ОАО «ДРСК»-«ЭС ЕАО»)</w:t>
      </w:r>
      <w:r>
        <w:rPr>
          <w:b/>
          <w:bCs/>
          <w:i/>
          <w:iCs/>
          <w:sz w:val="24"/>
          <w:szCs w:val="26"/>
        </w:rPr>
        <w:t xml:space="preserve">» - </w:t>
      </w:r>
      <w:r>
        <w:rPr>
          <w:b/>
          <w:i/>
          <w:sz w:val="24"/>
          <w:szCs w:val="26"/>
          <w:lang w:eastAsia="en-US"/>
        </w:rPr>
        <w:t>ООО «Эксперт-ПРОЕКТ»</w:t>
      </w:r>
      <w:r>
        <w:rPr>
          <w:sz w:val="24"/>
          <w:szCs w:val="26"/>
          <w:lang w:eastAsia="en-US"/>
        </w:rPr>
        <w:t xml:space="preserve">(г. Москва, ул. 16-я Парковая,26). Коллективные участники: Эксперт-проект – Лидер коллективного участника. Хит-Энергетика – участник коллективного участника.  Предложение на сумму </w:t>
      </w:r>
      <w:r>
        <w:rPr>
          <w:b/>
          <w:i/>
          <w:sz w:val="24"/>
          <w:szCs w:val="26"/>
          <w:lang w:eastAsia="en-US"/>
        </w:rPr>
        <w:t>13 692 430,53</w:t>
      </w:r>
      <w:r>
        <w:rPr>
          <w:sz w:val="24"/>
          <w:szCs w:val="26"/>
          <w:lang w:eastAsia="en-US"/>
        </w:rPr>
        <w:t xml:space="preserve">  руб. без учета НДС (16 157 068,03 руб.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31.10.2014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36 мес. со дня подписания акта сдачи-приемки. Гарантия на материалы и оборудование, поставляемые подрядчиком: 36 мес., со дня подписания акта сдачи-приемки.  Гарантия на оборудование производства ООО «НПК «Инкотекс» и ООО «Прософт-Системы» поставляемые подрядчиком составляет 60 мес. со дня подписания акта сдачи-приемки. Обеспечение конкурсного предложения: представлено банковской гарантией № 5539 от 11.04.2014 г. Конкурсная заявка имеет правовой статус оферты и действует до 14.07.14 г.</w:t>
      </w:r>
    </w:p>
    <w:p w:rsidR="00252B9E" w:rsidRDefault="006405D8" w:rsidP="006405D8">
      <w:pPr>
        <w:tabs>
          <w:tab w:val="num" w:pos="567"/>
        </w:tabs>
        <w:spacing w:line="240" w:lineRule="auto"/>
        <w:ind w:firstLine="0"/>
        <w:rPr>
          <w:sz w:val="24"/>
          <w:szCs w:val="26"/>
          <w:lang w:eastAsia="en-US"/>
        </w:rPr>
      </w:pPr>
      <w:r>
        <w:rPr>
          <w:b/>
          <w:i/>
          <w:sz w:val="24"/>
          <w:szCs w:val="26"/>
          <w:lang w:eastAsia="en-US"/>
        </w:rPr>
        <w:t>Лот 3 «Модернизация систем учета электроэнергии Смидовичского, Ленинского, Биробиджанского и Городского РЭСов (в рамках создания АИИС КУЭ розничного рынка электроэнергии филиала ОАО «ДРСК»-«ЭС ЕАО»)</w:t>
      </w:r>
      <w:r>
        <w:rPr>
          <w:sz w:val="24"/>
          <w:szCs w:val="26"/>
          <w:lang w:eastAsia="en-US"/>
        </w:rPr>
        <w:t xml:space="preserve"> - </w:t>
      </w:r>
      <w:r>
        <w:rPr>
          <w:b/>
          <w:i/>
          <w:sz w:val="24"/>
          <w:szCs w:val="26"/>
          <w:lang w:eastAsia="en-US"/>
        </w:rPr>
        <w:t>ООО «Эксперт-ПРОЕКТ»</w:t>
      </w:r>
      <w:r>
        <w:rPr>
          <w:sz w:val="24"/>
          <w:szCs w:val="26"/>
          <w:lang w:eastAsia="en-US"/>
        </w:rPr>
        <w:t xml:space="preserve"> (г. Москва, ул. 16-я Парковая,26) Коллективные участники: Эксперт-проект – Лидер коллективного участника. Хит-Энергетика – участник коллективного участника.  Предложение на сумму 29 089 478,22  руб. без учета НДС (34 325 584,30 руб. с учетом НДС). Условия финансирования: в течение 30 календарных дней с момента подписания акта выполненных работ обеими сторонами. Сроки выполнения работ: с момента заключения договора по 31.10.2015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36 мес. со дня подписания акта сдачи-приемки. Гарантия на материалы и оборудование, поставляемые подрядчиком: 36 мес., со дня подписания акта сдачи-приемки.  Гарантия на оборудование производства ООО «НПК «Инкотекс» и ООО «Прософт-Системы» поставляемые подрядчиком составляет 60 мес. со дня подписания акта сдачи-приемки. Обеспечение конкурсного предложения: представлено банковской гарантией № 5540 от 11.04.2014 г. Конкурсная заявка имеет правовой статус оферты и действует до 14.07.2014 г.</w:t>
      </w:r>
    </w:p>
    <w:p w:rsidR="006405D8" w:rsidRPr="003B3ACD" w:rsidRDefault="006405D8" w:rsidP="006405D8">
      <w:pPr>
        <w:tabs>
          <w:tab w:val="num" w:pos="567"/>
        </w:tabs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6A15AD" w:rsidP="00C0483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6405D8"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4A" w:rsidRDefault="00AF254A" w:rsidP="00355095">
      <w:pPr>
        <w:spacing w:line="240" w:lineRule="auto"/>
      </w:pPr>
      <w:r>
        <w:separator/>
      </w:r>
    </w:p>
  </w:endnote>
  <w:endnote w:type="continuationSeparator" w:id="0">
    <w:p w:rsidR="00AF254A" w:rsidRDefault="00AF25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5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5AD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4A" w:rsidRDefault="00AF254A" w:rsidP="00355095">
      <w:pPr>
        <w:spacing w:line="240" w:lineRule="auto"/>
      </w:pPr>
      <w:r>
        <w:separator/>
      </w:r>
    </w:p>
  </w:footnote>
  <w:footnote w:type="continuationSeparator" w:id="0">
    <w:p w:rsidR="00AF254A" w:rsidRDefault="00AF25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741B1">
      <w:rPr>
        <w:i/>
        <w:sz w:val="20"/>
      </w:rPr>
      <w:t>151</w:t>
    </w:r>
    <w:r w:rsidR="00683635">
      <w:rPr>
        <w:i/>
        <w:sz w:val="20"/>
      </w:rPr>
      <w:t>4</w:t>
    </w:r>
    <w:r w:rsidR="004741B1">
      <w:rPr>
        <w:i/>
        <w:sz w:val="20"/>
      </w:rPr>
      <w:t xml:space="preserve"> лот </w:t>
    </w:r>
    <w:r w:rsidR="00683635">
      <w:rPr>
        <w:i/>
        <w:sz w:val="20"/>
      </w:rPr>
      <w:t>1,</w:t>
    </w:r>
    <w:r w:rsidR="004741B1">
      <w:rPr>
        <w:i/>
        <w:sz w:val="20"/>
      </w:rPr>
      <w:t>2</w:t>
    </w:r>
    <w:r w:rsidR="00683635">
      <w:rPr>
        <w:i/>
        <w:sz w:val="20"/>
      </w:rPr>
      <w:t xml:space="preserve">,3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41B1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05D8"/>
    <w:rsid w:val="006629E9"/>
    <w:rsid w:val="0067093E"/>
    <w:rsid w:val="0067734E"/>
    <w:rsid w:val="00680B61"/>
    <w:rsid w:val="00683635"/>
    <w:rsid w:val="00694200"/>
    <w:rsid w:val="006A15AD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5FA"/>
    <w:rsid w:val="00965222"/>
    <w:rsid w:val="00967D5D"/>
    <w:rsid w:val="00980378"/>
    <w:rsid w:val="009852C6"/>
    <w:rsid w:val="0099099E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254A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08B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4837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E6369"/>
    <w:rsid w:val="00DF7309"/>
    <w:rsid w:val="00DF7E5C"/>
    <w:rsid w:val="00E00A4C"/>
    <w:rsid w:val="00E07A98"/>
    <w:rsid w:val="00E11FF9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056E7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2014-04-29T04:27:00Z</cp:lastPrinted>
  <dcterms:created xsi:type="dcterms:W3CDTF">2014-04-24T04:44:00Z</dcterms:created>
  <dcterms:modified xsi:type="dcterms:W3CDTF">2014-04-29T04:33:00Z</dcterms:modified>
</cp:coreProperties>
</file>