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E01BB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2B0E2B">
              <w:rPr>
                <w:b/>
                <w:szCs w:val="28"/>
              </w:rPr>
              <w:t>1</w:t>
            </w:r>
            <w:r w:rsidR="00E01BBC">
              <w:rPr>
                <w:b/>
                <w:szCs w:val="28"/>
              </w:rPr>
              <w:t>75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2B0E2B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01BBC">
              <w:rPr>
                <w:b/>
                <w:szCs w:val="28"/>
                <w:u w:val="single"/>
              </w:rPr>
              <w:t>14</w:t>
            </w:r>
            <w:r w:rsidR="002B0E2B">
              <w:rPr>
                <w:b/>
                <w:szCs w:val="28"/>
                <w:u w:val="single"/>
              </w:rPr>
              <w:t>.04.2014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44300" w:rsidRPr="00E01BBC" w:rsidRDefault="009F683E" w:rsidP="00244300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E01BBC">
        <w:rPr>
          <w:b/>
          <w:sz w:val="24"/>
          <w:szCs w:val="24"/>
        </w:rPr>
        <w:t>ПРЕДМЕТ ЗАКУПКИ:</w:t>
      </w:r>
      <w:r w:rsidR="00791CB7" w:rsidRPr="00E01BBC">
        <w:rPr>
          <w:sz w:val="24"/>
          <w:szCs w:val="24"/>
        </w:rPr>
        <w:t xml:space="preserve"> </w:t>
      </w:r>
      <w:r w:rsidR="001D5E8B" w:rsidRPr="00E01BBC">
        <w:rPr>
          <w:sz w:val="24"/>
          <w:szCs w:val="24"/>
        </w:rPr>
        <w:t xml:space="preserve">право заключения Договора на </w:t>
      </w:r>
      <w:r w:rsidR="009A5A17" w:rsidRPr="00E01BBC">
        <w:rPr>
          <w:sz w:val="24"/>
          <w:szCs w:val="24"/>
        </w:rPr>
        <w:t>поставку продукции</w:t>
      </w:r>
      <w:r w:rsidR="001358AB" w:rsidRPr="00E01BBC">
        <w:rPr>
          <w:sz w:val="24"/>
          <w:szCs w:val="24"/>
        </w:rPr>
        <w:t xml:space="preserve">: </w:t>
      </w:r>
      <w:r w:rsidR="00244300" w:rsidRPr="00E01BBC">
        <w:rPr>
          <w:b/>
          <w:sz w:val="24"/>
          <w:szCs w:val="24"/>
        </w:rPr>
        <w:t>«</w:t>
      </w:r>
      <w:r w:rsidR="00E01BBC" w:rsidRPr="00E01BBC">
        <w:rPr>
          <w:b/>
          <w:sz w:val="24"/>
          <w:szCs w:val="24"/>
        </w:rPr>
        <w:t>Шкаф защиты и автоматики" для нужд филиала ОАО «ДРСК» «Приморские электрические сети</w:t>
      </w:r>
      <w:r w:rsidR="00244300" w:rsidRPr="00E01BBC">
        <w:rPr>
          <w:bCs/>
          <w:sz w:val="24"/>
          <w:szCs w:val="24"/>
        </w:rPr>
        <w:t>»</w:t>
      </w:r>
      <w:r w:rsidR="00244300" w:rsidRPr="00E01BBC">
        <w:rPr>
          <w:bCs/>
          <w:snapToGrid/>
          <w:sz w:val="24"/>
          <w:szCs w:val="24"/>
        </w:rPr>
        <w:t>.</w:t>
      </w:r>
    </w:p>
    <w:p w:rsidR="00244300" w:rsidRPr="00E01BBC" w:rsidRDefault="00244300" w:rsidP="00244300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E01BBC">
        <w:rPr>
          <w:bCs/>
          <w:iCs/>
          <w:snapToGrid/>
          <w:sz w:val="24"/>
          <w:szCs w:val="24"/>
        </w:rPr>
        <w:t>Закупка проводится согласно ГКПЗ 201</w:t>
      </w:r>
      <w:r w:rsidR="002B0E2B" w:rsidRPr="00E01BBC">
        <w:rPr>
          <w:bCs/>
          <w:iCs/>
          <w:snapToGrid/>
          <w:sz w:val="24"/>
          <w:szCs w:val="24"/>
        </w:rPr>
        <w:t>4</w:t>
      </w:r>
      <w:r w:rsidRPr="00E01BBC">
        <w:rPr>
          <w:bCs/>
          <w:iCs/>
          <w:snapToGrid/>
          <w:sz w:val="24"/>
          <w:szCs w:val="24"/>
        </w:rPr>
        <w:t xml:space="preserve">г. 2014 года, раздела  2.2.2 «Материалы </w:t>
      </w:r>
      <w:proofErr w:type="spellStart"/>
      <w:r w:rsidRPr="00E01BBC">
        <w:rPr>
          <w:bCs/>
          <w:iCs/>
          <w:snapToGrid/>
          <w:sz w:val="24"/>
          <w:szCs w:val="24"/>
        </w:rPr>
        <w:t>ТПиР</w:t>
      </w:r>
      <w:proofErr w:type="spellEnd"/>
      <w:r w:rsidRPr="00E01BBC">
        <w:rPr>
          <w:bCs/>
          <w:iCs/>
          <w:snapToGrid/>
          <w:sz w:val="24"/>
          <w:szCs w:val="24"/>
        </w:rPr>
        <w:t xml:space="preserve">» № </w:t>
      </w:r>
      <w:r w:rsidR="00E01BBC" w:rsidRPr="00E01BBC">
        <w:rPr>
          <w:bCs/>
          <w:iCs/>
          <w:snapToGrid/>
          <w:sz w:val="24"/>
          <w:szCs w:val="24"/>
        </w:rPr>
        <w:t>2068</w:t>
      </w:r>
      <w:r w:rsidRPr="00E01BBC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 w:rsidR="002B0E2B" w:rsidRPr="00E01BBC">
        <w:rPr>
          <w:bCs/>
          <w:iCs/>
          <w:snapToGrid/>
          <w:sz w:val="24"/>
          <w:szCs w:val="24"/>
        </w:rPr>
        <w:t>03.03.2014</w:t>
      </w:r>
      <w:r w:rsidRPr="00E01BBC">
        <w:rPr>
          <w:bCs/>
          <w:iCs/>
          <w:snapToGrid/>
          <w:sz w:val="24"/>
          <w:szCs w:val="24"/>
        </w:rPr>
        <w:t xml:space="preserve"> г. № </w:t>
      </w:r>
      <w:r w:rsidR="00E01BBC" w:rsidRPr="00E01BBC">
        <w:rPr>
          <w:bCs/>
          <w:iCs/>
          <w:snapToGrid/>
          <w:sz w:val="24"/>
          <w:szCs w:val="24"/>
        </w:rPr>
        <w:t>40</w:t>
      </w:r>
      <w:r w:rsidRPr="00E01BBC">
        <w:rPr>
          <w:bCs/>
          <w:iCs/>
          <w:snapToGrid/>
          <w:sz w:val="24"/>
          <w:szCs w:val="24"/>
        </w:rPr>
        <w:t>.</w:t>
      </w:r>
    </w:p>
    <w:p w:rsidR="00244300" w:rsidRPr="00E01BBC" w:rsidRDefault="00244300" w:rsidP="00244300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244300" w:rsidRPr="00E01BBC" w:rsidRDefault="00244300" w:rsidP="00244300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E01BBC">
        <w:rPr>
          <w:bCs/>
          <w:iCs/>
          <w:snapToGrid/>
          <w:sz w:val="24"/>
          <w:szCs w:val="24"/>
        </w:rPr>
        <w:t>Плановая стоимость закупки:</w:t>
      </w:r>
      <w:r w:rsidRPr="00E01BBC">
        <w:rPr>
          <w:b/>
          <w:bCs/>
          <w:i/>
          <w:iCs/>
          <w:snapToGrid/>
          <w:sz w:val="24"/>
          <w:szCs w:val="24"/>
        </w:rPr>
        <w:t xml:space="preserve"> </w:t>
      </w:r>
      <w:r w:rsidR="00E01BBC" w:rsidRPr="00E01BBC">
        <w:rPr>
          <w:b/>
          <w:snapToGrid/>
          <w:sz w:val="24"/>
          <w:szCs w:val="24"/>
        </w:rPr>
        <w:t xml:space="preserve">25 784 848,00 </w:t>
      </w:r>
      <w:r w:rsidRPr="00E01BBC">
        <w:rPr>
          <w:b/>
          <w:bCs/>
          <w:i/>
          <w:iCs/>
          <w:snapToGrid/>
          <w:sz w:val="24"/>
          <w:szCs w:val="24"/>
        </w:rPr>
        <w:t xml:space="preserve">руб. без НДС.   </w:t>
      </w:r>
    </w:p>
    <w:p w:rsidR="00244300" w:rsidRPr="00E01BBC" w:rsidRDefault="00244300" w:rsidP="00244300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</w:p>
    <w:p w:rsidR="00791CB7" w:rsidRPr="00E01BBC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 w:val="24"/>
          <w:szCs w:val="24"/>
        </w:rPr>
      </w:pPr>
      <w:r w:rsidRPr="00E01BBC">
        <w:rPr>
          <w:b/>
          <w:sz w:val="24"/>
          <w:szCs w:val="24"/>
        </w:rPr>
        <w:t>ПРИСУТСТВОВАЛИ:</w:t>
      </w:r>
      <w:r w:rsidR="00791CB7" w:rsidRPr="00E01BBC">
        <w:rPr>
          <w:b/>
          <w:sz w:val="24"/>
          <w:szCs w:val="24"/>
        </w:rPr>
        <w:t xml:space="preserve"> </w:t>
      </w:r>
      <w:r w:rsidR="00963F9D" w:rsidRPr="00E01BBC">
        <w:rPr>
          <w:sz w:val="24"/>
          <w:szCs w:val="24"/>
        </w:rPr>
        <w:t>два</w:t>
      </w:r>
      <w:r w:rsidR="00791CB7" w:rsidRPr="00E01BB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E01BBC">
        <w:rPr>
          <w:sz w:val="24"/>
          <w:szCs w:val="24"/>
        </w:rPr>
        <w:t>.</w:t>
      </w:r>
      <w:r w:rsidR="008C7E96" w:rsidRPr="00E01BBC">
        <w:rPr>
          <w:sz w:val="24"/>
          <w:szCs w:val="24"/>
        </w:rPr>
        <w:t xml:space="preserve"> </w:t>
      </w:r>
    </w:p>
    <w:p w:rsidR="00791CB7" w:rsidRPr="00E01BBC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244300" w:rsidRPr="00E01BBC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E01BBC">
        <w:rPr>
          <w:b/>
          <w:snapToGrid/>
          <w:sz w:val="24"/>
          <w:szCs w:val="24"/>
        </w:rPr>
        <w:t>Информация о результатах вскрытия конвертов:</w:t>
      </w:r>
    </w:p>
    <w:p w:rsidR="002B0E2B" w:rsidRPr="00E01BBC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4"/>
          <w:szCs w:val="24"/>
        </w:rPr>
      </w:pPr>
      <w:r w:rsidRPr="00E01BBC">
        <w:rPr>
          <w:snapToGrid/>
          <w:sz w:val="24"/>
          <w:szCs w:val="24"/>
        </w:rPr>
        <w:t xml:space="preserve">Процедура переторжки была проведена в электронном сейфе ЭТП </w:t>
      </w:r>
      <w:r w:rsidRPr="00E01BBC">
        <w:rPr>
          <w:snapToGrid/>
          <w:sz w:val="24"/>
          <w:szCs w:val="24"/>
          <w:lang w:val="en-US"/>
        </w:rPr>
        <w:t>b</w:t>
      </w:r>
      <w:r w:rsidRPr="00E01BBC">
        <w:rPr>
          <w:snapToGrid/>
          <w:sz w:val="24"/>
          <w:szCs w:val="24"/>
        </w:rPr>
        <w:t>2</w:t>
      </w:r>
      <w:r w:rsidRPr="00E01BBC">
        <w:rPr>
          <w:snapToGrid/>
          <w:sz w:val="24"/>
          <w:szCs w:val="24"/>
          <w:lang w:val="en-US"/>
        </w:rPr>
        <w:t>b</w:t>
      </w:r>
      <w:r w:rsidRPr="00E01BBC">
        <w:rPr>
          <w:snapToGrid/>
          <w:sz w:val="24"/>
          <w:szCs w:val="24"/>
        </w:rPr>
        <w:t>-</w:t>
      </w:r>
      <w:proofErr w:type="spellStart"/>
      <w:r w:rsidRPr="00E01BBC">
        <w:rPr>
          <w:snapToGrid/>
          <w:sz w:val="24"/>
          <w:szCs w:val="24"/>
          <w:lang w:val="en-US"/>
        </w:rPr>
        <w:t>energo</w:t>
      </w:r>
      <w:proofErr w:type="spellEnd"/>
      <w:r w:rsidRPr="00E01BBC">
        <w:rPr>
          <w:snapToGrid/>
          <w:sz w:val="24"/>
          <w:szCs w:val="24"/>
        </w:rPr>
        <w:t>.</w:t>
      </w:r>
    </w:p>
    <w:p w:rsidR="002B0E2B" w:rsidRPr="00E01BBC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4"/>
          <w:szCs w:val="24"/>
        </w:rPr>
      </w:pPr>
      <w:r w:rsidRPr="00E01BBC">
        <w:rPr>
          <w:snapToGrid/>
          <w:sz w:val="24"/>
          <w:szCs w:val="24"/>
        </w:rPr>
        <w:t xml:space="preserve">Дата и время начала процедуры переторжки с предложениями участников: </w:t>
      </w:r>
      <w:r w:rsidRPr="00E01BBC">
        <w:rPr>
          <w:b/>
          <w:snapToGrid/>
          <w:sz w:val="24"/>
          <w:szCs w:val="24"/>
        </w:rPr>
        <w:t xml:space="preserve">16:00 </w:t>
      </w:r>
      <w:r w:rsidR="00E01BBC">
        <w:rPr>
          <w:b/>
          <w:snapToGrid/>
          <w:sz w:val="24"/>
          <w:szCs w:val="24"/>
        </w:rPr>
        <w:t>14</w:t>
      </w:r>
      <w:r w:rsidRPr="00E01BBC">
        <w:rPr>
          <w:b/>
          <w:snapToGrid/>
          <w:sz w:val="24"/>
          <w:szCs w:val="24"/>
        </w:rPr>
        <w:t>.04.04.2014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969"/>
      </w:tblGrid>
      <w:tr w:rsidR="002B0E2B" w:rsidRPr="00E01BBC" w:rsidTr="007B7891">
        <w:tc>
          <w:tcPr>
            <w:tcW w:w="2268" w:type="dxa"/>
            <w:shd w:val="clear" w:color="auto" w:fill="auto"/>
          </w:tcPr>
          <w:p w:rsidR="002B0E2B" w:rsidRPr="00E01BBC" w:rsidRDefault="002B0E2B" w:rsidP="007B789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01BBC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3261" w:type="dxa"/>
            <w:shd w:val="clear" w:color="auto" w:fill="auto"/>
          </w:tcPr>
          <w:p w:rsidR="002B0E2B" w:rsidRPr="00E01BBC" w:rsidRDefault="002B0E2B" w:rsidP="007B789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01BBC">
              <w:rPr>
                <w:i/>
                <w:sz w:val="24"/>
                <w:szCs w:val="24"/>
              </w:rPr>
              <w:t>Цена до переторжки</w:t>
            </w:r>
          </w:p>
        </w:tc>
        <w:tc>
          <w:tcPr>
            <w:tcW w:w="3969" w:type="dxa"/>
          </w:tcPr>
          <w:p w:rsidR="002B0E2B" w:rsidRPr="00E01BBC" w:rsidRDefault="002B0E2B" w:rsidP="007B789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01BBC">
              <w:rPr>
                <w:i/>
                <w:sz w:val="24"/>
                <w:szCs w:val="24"/>
              </w:rPr>
              <w:t>Цена после переторжки</w:t>
            </w:r>
          </w:p>
        </w:tc>
      </w:tr>
      <w:tr w:rsidR="00E01BBC" w:rsidRPr="00E01BBC" w:rsidTr="007B7891">
        <w:trPr>
          <w:trHeight w:val="615"/>
        </w:trPr>
        <w:tc>
          <w:tcPr>
            <w:tcW w:w="2268" w:type="dxa"/>
            <w:shd w:val="clear" w:color="auto" w:fill="auto"/>
          </w:tcPr>
          <w:p w:rsidR="00E01BBC" w:rsidRPr="00E01BBC" w:rsidRDefault="00E01BBC" w:rsidP="00157A3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01BBC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E01BBC">
              <w:rPr>
                <w:snapToGrid/>
                <w:sz w:val="24"/>
                <w:szCs w:val="24"/>
              </w:rPr>
              <w:t>Авентус</w:t>
            </w:r>
            <w:proofErr w:type="spellEnd"/>
            <w:r w:rsidRPr="00E01BBC">
              <w:rPr>
                <w:snapToGrid/>
                <w:sz w:val="24"/>
                <w:szCs w:val="24"/>
              </w:rPr>
              <w:t>-Технологии»</w:t>
            </w:r>
          </w:p>
        </w:tc>
        <w:tc>
          <w:tcPr>
            <w:tcW w:w="3261" w:type="dxa"/>
            <w:shd w:val="clear" w:color="auto" w:fill="auto"/>
          </w:tcPr>
          <w:p w:rsidR="00E01BBC" w:rsidRPr="00E01BBC" w:rsidRDefault="00E01BBC" w:rsidP="00E01BB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01BBC">
              <w:rPr>
                <w:snapToGrid/>
                <w:sz w:val="24"/>
                <w:szCs w:val="24"/>
              </w:rPr>
              <w:t xml:space="preserve">Цена: </w:t>
            </w:r>
            <w:r w:rsidRPr="00E01BBC">
              <w:rPr>
                <w:snapToGrid/>
                <w:sz w:val="24"/>
                <w:szCs w:val="24"/>
                <w:lang w:eastAsia="en-US"/>
              </w:rPr>
              <w:t xml:space="preserve">24 317 227 </w:t>
            </w:r>
            <w:r w:rsidRPr="00E01BBC">
              <w:rPr>
                <w:snapToGrid/>
                <w:sz w:val="24"/>
                <w:szCs w:val="24"/>
              </w:rPr>
              <w:t>руб. (цена без НДС)</w:t>
            </w:r>
          </w:p>
        </w:tc>
        <w:tc>
          <w:tcPr>
            <w:tcW w:w="3969" w:type="dxa"/>
          </w:tcPr>
          <w:p w:rsidR="00E01BBC" w:rsidRPr="00E01BBC" w:rsidRDefault="00E01BBC" w:rsidP="00E01B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01BBC">
              <w:rPr>
                <w:snapToGrid/>
                <w:sz w:val="24"/>
                <w:szCs w:val="24"/>
              </w:rPr>
              <w:t>Цена: 24 020 616,83 руб. (цена без НДС)</w:t>
            </w:r>
          </w:p>
        </w:tc>
      </w:tr>
      <w:tr w:rsidR="00E01BBC" w:rsidRPr="00E01BBC" w:rsidTr="007B7891">
        <w:trPr>
          <w:trHeight w:val="613"/>
        </w:trPr>
        <w:tc>
          <w:tcPr>
            <w:tcW w:w="2268" w:type="dxa"/>
            <w:shd w:val="clear" w:color="auto" w:fill="auto"/>
          </w:tcPr>
          <w:p w:rsidR="00E01BBC" w:rsidRPr="00E01BBC" w:rsidRDefault="00E01BBC" w:rsidP="00157A3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01BBC">
              <w:rPr>
                <w:snapToGrid/>
                <w:sz w:val="24"/>
                <w:szCs w:val="24"/>
              </w:rPr>
              <w:t>ООО «ЭКРА-Восток»</w:t>
            </w:r>
          </w:p>
        </w:tc>
        <w:tc>
          <w:tcPr>
            <w:tcW w:w="3261" w:type="dxa"/>
            <w:shd w:val="clear" w:color="auto" w:fill="auto"/>
          </w:tcPr>
          <w:p w:rsidR="00E01BBC" w:rsidRPr="00E01BBC" w:rsidRDefault="00E01BBC" w:rsidP="007B7891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01BBC">
              <w:rPr>
                <w:snapToGrid/>
                <w:sz w:val="24"/>
                <w:szCs w:val="24"/>
                <w:lang w:eastAsia="en-US"/>
              </w:rPr>
              <w:t>Цена: 24 429 646,61 руб. (цена без НДС).</w:t>
            </w:r>
          </w:p>
          <w:p w:rsidR="00E01BBC" w:rsidRPr="00E01BBC" w:rsidRDefault="00E01BBC" w:rsidP="007B7891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1BBC" w:rsidRPr="00E01BBC" w:rsidRDefault="00E01BBC" w:rsidP="00E01B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01BBC">
              <w:rPr>
                <w:snapToGrid/>
                <w:sz w:val="24"/>
                <w:szCs w:val="24"/>
              </w:rPr>
              <w:t xml:space="preserve">Цена: </w:t>
            </w:r>
            <w:r w:rsidRPr="00E01BBC">
              <w:rPr>
                <w:snapToGrid/>
                <w:sz w:val="24"/>
                <w:szCs w:val="24"/>
                <w:lang w:eastAsia="en-US"/>
              </w:rPr>
              <w:t xml:space="preserve">24 264 647,00 </w:t>
            </w:r>
            <w:r w:rsidRPr="00E01BBC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  <w:tr w:rsidR="00E01BBC" w:rsidRPr="00E01BBC" w:rsidTr="007B7891">
        <w:trPr>
          <w:trHeight w:val="613"/>
        </w:trPr>
        <w:tc>
          <w:tcPr>
            <w:tcW w:w="2268" w:type="dxa"/>
            <w:shd w:val="clear" w:color="auto" w:fill="auto"/>
          </w:tcPr>
          <w:p w:rsidR="00E01BBC" w:rsidRPr="00E01BBC" w:rsidRDefault="00E01BBC" w:rsidP="00157A32">
            <w:pPr>
              <w:spacing w:line="240" w:lineRule="auto"/>
              <w:ind w:firstLine="0"/>
              <w:contextualSpacing/>
              <w:jc w:val="left"/>
              <w:rPr>
                <w:snapToGrid/>
                <w:sz w:val="24"/>
                <w:szCs w:val="24"/>
              </w:rPr>
            </w:pPr>
            <w:r w:rsidRPr="00E01BBC">
              <w:rPr>
                <w:snapToGrid/>
                <w:sz w:val="24"/>
                <w:szCs w:val="24"/>
              </w:rPr>
              <w:t>ООО научно-производственное предприятие «ЭКРА»</w:t>
            </w:r>
          </w:p>
        </w:tc>
        <w:tc>
          <w:tcPr>
            <w:tcW w:w="3261" w:type="dxa"/>
            <w:shd w:val="clear" w:color="auto" w:fill="auto"/>
          </w:tcPr>
          <w:p w:rsidR="00E01BBC" w:rsidRPr="00E01BBC" w:rsidRDefault="00E01BBC" w:rsidP="00157A3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E01BBC">
              <w:rPr>
                <w:snapToGrid/>
                <w:sz w:val="24"/>
                <w:szCs w:val="24"/>
                <w:lang w:eastAsia="en-US"/>
              </w:rPr>
              <w:t>Цена: 24 540 925,00 руб. (цена без НДС).</w:t>
            </w:r>
          </w:p>
          <w:p w:rsidR="00E01BBC" w:rsidRPr="00E01BBC" w:rsidRDefault="00E01BBC" w:rsidP="00157A3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1BBC" w:rsidRPr="00E01BBC" w:rsidRDefault="00E01BBC" w:rsidP="00E01B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01BBC">
              <w:rPr>
                <w:snapToGrid/>
                <w:sz w:val="24"/>
                <w:szCs w:val="24"/>
              </w:rPr>
              <w:t xml:space="preserve">Цена: </w:t>
            </w:r>
            <w:r w:rsidRPr="00E01BBC">
              <w:rPr>
                <w:snapToGrid/>
                <w:sz w:val="24"/>
                <w:szCs w:val="24"/>
                <w:lang w:eastAsia="en-US"/>
              </w:rPr>
              <w:t xml:space="preserve">24 400 297,50 </w:t>
            </w:r>
            <w:r w:rsidRPr="00E01BBC">
              <w:rPr>
                <w:snapToGrid/>
                <w:sz w:val="24"/>
                <w:szCs w:val="24"/>
              </w:rPr>
              <w:t>руб. (цена без НДС)</w:t>
            </w:r>
          </w:p>
        </w:tc>
      </w:tr>
    </w:tbl>
    <w:p w:rsidR="00244300" w:rsidRPr="00E01BBC" w:rsidRDefault="00244300" w:rsidP="00244300">
      <w:pPr>
        <w:snapToGrid w:val="0"/>
        <w:spacing w:line="240" w:lineRule="auto"/>
        <w:outlineLvl w:val="1"/>
        <w:rPr>
          <w:b/>
          <w:snapToGrid/>
          <w:sz w:val="24"/>
          <w:szCs w:val="24"/>
        </w:rPr>
      </w:pPr>
      <w:r w:rsidRPr="00E01BBC">
        <w:rPr>
          <w:b/>
          <w:snapToGrid/>
          <w:sz w:val="24"/>
          <w:szCs w:val="24"/>
        </w:rPr>
        <w:t>РЕШИЛИ:</w:t>
      </w:r>
    </w:p>
    <w:p w:rsidR="0057664C" w:rsidRPr="00E01BBC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4"/>
          <w:szCs w:val="24"/>
        </w:rPr>
      </w:pPr>
      <w:r w:rsidRPr="00E01BBC">
        <w:rPr>
          <w:snapToGrid/>
          <w:sz w:val="24"/>
          <w:szCs w:val="24"/>
        </w:rPr>
        <w:t>Утвердить протокол переторжки</w:t>
      </w:r>
      <w:bookmarkStart w:id="0" w:name="_GoBack"/>
      <w:bookmarkEnd w:id="0"/>
    </w:p>
    <w:p w:rsidR="006C063F" w:rsidRPr="00E01BBC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4"/>
          <w:szCs w:val="24"/>
        </w:rPr>
      </w:pPr>
      <w:r w:rsidRPr="00E01BBC">
        <w:rPr>
          <w:snapToGrid/>
          <w:sz w:val="24"/>
          <w:szCs w:val="24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E01BBC" w:rsidTr="009403E4">
        <w:trPr>
          <w:trHeight w:val="1134"/>
        </w:trPr>
        <w:tc>
          <w:tcPr>
            <w:tcW w:w="3510" w:type="dxa"/>
          </w:tcPr>
          <w:p w:rsidR="00122BFD" w:rsidRPr="00E01BB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E01BBC">
              <w:rPr>
                <w:sz w:val="24"/>
                <w:szCs w:val="24"/>
              </w:rPr>
              <w:t>Ответстве</w:t>
            </w:r>
            <w:r w:rsidRPr="00E01BBC">
              <w:rPr>
                <w:b/>
                <w:sz w:val="24"/>
                <w:szCs w:val="24"/>
              </w:rPr>
              <w:t>н</w:t>
            </w:r>
            <w:r w:rsidRPr="00E01BBC">
              <w:rPr>
                <w:sz w:val="24"/>
                <w:szCs w:val="24"/>
              </w:rPr>
              <w:t>ный секретарь</w:t>
            </w:r>
          </w:p>
          <w:p w:rsidR="009403E4" w:rsidRPr="00E01BB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E01BB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1BB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E01BB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E01BBC">
              <w:rPr>
                <w:sz w:val="24"/>
                <w:szCs w:val="24"/>
              </w:rPr>
              <w:t>________________________</w:t>
            </w:r>
          </w:p>
          <w:p w:rsidR="009403E4" w:rsidRPr="00E01BB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E01BB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E01BB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E01BB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E01BBC">
              <w:rPr>
                <w:sz w:val="24"/>
                <w:szCs w:val="24"/>
              </w:rPr>
              <w:t>О.А. Моторина</w:t>
            </w:r>
          </w:p>
          <w:p w:rsidR="009403E4" w:rsidRPr="00E01BB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E01BBC" w:rsidRDefault="00244300" w:rsidP="00244300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E01BBC">
              <w:rPr>
                <w:sz w:val="24"/>
                <w:szCs w:val="24"/>
              </w:rPr>
              <w:t xml:space="preserve">Г.М. </w:t>
            </w:r>
            <w:proofErr w:type="spellStart"/>
            <w:r w:rsidRPr="00E01BBC"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F40162" w:rsidRPr="00244300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244300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FA" w:rsidRDefault="003F02FA" w:rsidP="00E2330B">
      <w:pPr>
        <w:spacing w:line="240" w:lineRule="auto"/>
      </w:pPr>
      <w:r>
        <w:separator/>
      </w:r>
    </w:p>
  </w:endnote>
  <w:endnote w:type="continuationSeparator" w:id="0">
    <w:p w:rsidR="003F02FA" w:rsidRDefault="003F02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B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FA" w:rsidRDefault="003F02FA" w:rsidP="00E2330B">
      <w:pPr>
        <w:spacing w:line="240" w:lineRule="auto"/>
      </w:pPr>
      <w:r>
        <w:separator/>
      </w:r>
    </w:p>
  </w:footnote>
  <w:footnote w:type="continuationSeparator" w:id="0">
    <w:p w:rsidR="003F02FA" w:rsidRDefault="003F02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15BC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2FA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16B5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53A2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BBC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EE36-6D72-4EE0-82D9-7CEC0C01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30</cp:revision>
  <cp:lastPrinted>2014-04-14T07:01:00Z</cp:lastPrinted>
  <dcterms:created xsi:type="dcterms:W3CDTF">2013-04-02T03:45:00Z</dcterms:created>
  <dcterms:modified xsi:type="dcterms:W3CDTF">2014-04-14T07:06:00Z</dcterms:modified>
</cp:coreProperties>
</file>