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F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F4990" w:rsidP="009F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9F4990" w:rsidRPr="009F4990" w:rsidRDefault="008C1C14" w:rsidP="009F4990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C1C14">
        <w:rPr>
          <w:sz w:val="24"/>
        </w:rPr>
        <w:t xml:space="preserve">Способ и предмет закупки: </w:t>
      </w:r>
      <w:r w:rsidR="009F4990" w:rsidRPr="009F4990">
        <w:rPr>
          <w:sz w:val="24"/>
        </w:rPr>
        <w:t>открытый одноэтапный электронный конкурс (</w:t>
      </w:r>
      <w:r w:rsidR="009F4990" w:rsidRPr="009F4990">
        <w:rPr>
          <w:sz w:val="24"/>
          <w:lang w:val="en-US"/>
        </w:rPr>
        <w:t>b</w:t>
      </w:r>
      <w:r w:rsidR="009F4990" w:rsidRPr="009F4990">
        <w:rPr>
          <w:sz w:val="24"/>
        </w:rPr>
        <w:t>2</w:t>
      </w:r>
      <w:r w:rsidR="009F4990" w:rsidRPr="009F4990">
        <w:rPr>
          <w:sz w:val="24"/>
          <w:lang w:val="en-US"/>
        </w:rPr>
        <w:t>b</w:t>
      </w:r>
      <w:r w:rsidR="009F4990" w:rsidRPr="009F4990">
        <w:rPr>
          <w:sz w:val="24"/>
        </w:rPr>
        <w:t>-</w:t>
      </w:r>
      <w:proofErr w:type="spellStart"/>
      <w:r w:rsidR="009F4990" w:rsidRPr="009F4990">
        <w:rPr>
          <w:sz w:val="24"/>
          <w:lang w:val="en-US"/>
        </w:rPr>
        <w:t>energo</w:t>
      </w:r>
      <w:proofErr w:type="spellEnd"/>
      <w:r w:rsidR="009F4990" w:rsidRPr="009F4990">
        <w:rPr>
          <w:sz w:val="24"/>
        </w:rPr>
        <w:t>.</w:t>
      </w:r>
      <w:proofErr w:type="spellStart"/>
      <w:r w:rsidR="009F4990" w:rsidRPr="009F4990">
        <w:rPr>
          <w:sz w:val="24"/>
          <w:lang w:val="en-US"/>
        </w:rPr>
        <w:t>ru</w:t>
      </w:r>
      <w:proofErr w:type="spellEnd"/>
      <w:r w:rsidR="009F4990" w:rsidRPr="009F4990">
        <w:rPr>
          <w:sz w:val="24"/>
        </w:rPr>
        <w:t xml:space="preserve">) без предварительного квалификационного отбора:  </w:t>
      </w:r>
      <w:r w:rsidR="009F4990" w:rsidRPr="009F4990">
        <w:rPr>
          <w:b/>
          <w:i/>
          <w:sz w:val="24"/>
        </w:rPr>
        <w:t xml:space="preserve">Строительство ЛЭП от ячеек 6 </w:t>
      </w:r>
      <w:proofErr w:type="spellStart"/>
      <w:r w:rsidR="009F4990" w:rsidRPr="009F4990">
        <w:rPr>
          <w:b/>
          <w:i/>
          <w:sz w:val="24"/>
        </w:rPr>
        <w:t>кВ</w:t>
      </w:r>
      <w:proofErr w:type="spellEnd"/>
      <w:r w:rsidR="009F4990" w:rsidRPr="009F4990">
        <w:rPr>
          <w:b/>
          <w:i/>
          <w:sz w:val="24"/>
        </w:rPr>
        <w:t xml:space="preserve"> ПС 110 </w:t>
      </w:r>
      <w:proofErr w:type="spellStart"/>
      <w:r w:rsidR="009F4990" w:rsidRPr="009F4990">
        <w:rPr>
          <w:b/>
          <w:i/>
          <w:sz w:val="24"/>
        </w:rPr>
        <w:t>кВ</w:t>
      </w:r>
      <w:proofErr w:type="spellEnd"/>
      <w:r w:rsidR="009F4990" w:rsidRPr="009F4990">
        <w:rPr>
          <w:b/>
          <w:i/>
          <w:sz w:val="24"/>
        </w:rPr>
        <w:t xml:space="preserve"> "Орлиная" для подключения заявителей для нужд филиала ОАО «ДРСК» «Приморские электрические сети»</w:t>
      </w:r>
    </w:p>
    <w:p w:rsidR="009F4990" w:rsidRPr="009F4990" w:rsidRDefault="009F4990" w:rsidP="009F499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2077  на основании указания ОАО «ДРСК» от  31.03.2014 г. № 76.</w:t>
      </w:r>
    </w:p>
    <w:p w:rsidR="009F4990" w:rsidRPr="009F4990" w:rsidRDefault="009F4990" w:rsidP="009F499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F4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9 788 210,00 </w:t>
      </w: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(без учета НДС).</w:t>
      </w:r>
    </w:p>
    <w:p w:rsidR="00B27C08" w:rsidRPr="003C1EDD" w:rsidRDefault="00B27C08" w:rsidP="009F499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F4990" w:rsidRPr="009F4990" w:rsidRDefault="009F34D1" w:rsidP="009F499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9F4990" w:rsidRPr="009F4990">
        <w:rPr>
          <w:sz w:val="24"/>
          <w:szCs w:val="24"/>
        </w:rPr>
        <w:t>2 (две) Конкурсные заявки на участие в конкурсе, с которыми были размещены в электронном виде на Торговой площадке Системы www.b2b-energo.ru.</w:t>
      </w:r>
    </w:p>
    <w:p w:rsidR="009F4990" w:rsidRPr="009F4990" w:rsidRDefault="009F4990" w:rsidP="009F4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F4990" w:rsidRPr="009F4990" w:rsidRDefault="009F4990" w:rsidP="009F4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15:00 (время местное) 24.04.2014</w:t>
      </w:r>
    </w:p>
    <w:p w:rsidR="009F4990" w:rsidRPr="009F4990" w:rsidRDefault="009F4990" w:rsidP="009F4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F4990" w:rsidRPr="009F4990" w:rsidRDefault="009F4990" w:rsidP="009F49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конкурса:</w:t>
      </w:r>
    </w:p>
    <w:tbl>
      <w:tblPr>
        <w:tblStyle w:val="5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9F4990" w:rsidRPr="009F4990" w:rsidTr="009F4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F499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F49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F49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9F4990" w:rsidRPr="009F4990" w:rsidTr="009F4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9F4990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9F4990">
              <w:rPr>
                <w:rFonts w:ascii="Times New Roman" w:eastAsia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9F4990">
              <w:rPr>
                <w:rFonts w:ascii="Times New Roman" w:eastAsia="Times New Roman" w:hAnsi="Times New Roman"/>
                <w:b/>
                <w:i/>
                <w:szCs w:val="20"/>
              </w:rPr>
              <w:t>Востоксельэлектросетьстрой</w:t>
            </w:r>
            <w:proofErr w:type="spellEnd"/>
            <w:r w:rsidRPr="009F4990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9F4990" w:rsidRPr="009F4990" w:rsidRDefault="00920775" w:rsidP="009F4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hyperlink w:history="1"/>
            <w:r w:rsidR="009F4990" w:rsidRPr="009F4990">
              <w:rPr>
                <w:rFonts w:ascii="Times New Roman" w:eastAsia="Times New Roman" w:hAnsi="Times New Roman"/>
                <w:szCs w:val="20"/>
              </w:rPr>
              <w:t xml:space="preserve">г. Хабаровск, ул. </w:t>
            </w:r>
            <w:proofErr w:type="gramStart"/>
            <w:r w:rsidR="009F4990" w:rsidRPr="009F4990">
              <w:rPr>
                <w:rFonts w:ascii="Times New Roman" w:eastAsia="Times New Roman" w:hAnsi="Times New Roman"/>
                <w:szCs w:val="20"/>
              </w:rPr>
              <w:t>Тихоокеанская</w:t>
            </w:r>
            <w:proofErr w:type="gramEnd"/>
            <w:r w:rsidR="009F4990" w:rsidRPr="009F4990">
              <w:rPr>
                <w:rFonts w:ascii="Times New Roman" w:eastAsia="Times New Roman" w:hAnsi="Times New Roman"/>
                <w:szCs w:val="20"/>
              </w:rPr>
              <w:t>, 165</w:t>
            </w:r>
          </w:p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9F4990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9F4990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5 742 828,00</w:t>
            </w:r>
            <w:r w:rsidRPr="009F4990">
              <w:rPr>
                <w:rFonts w:ascii="Times New Roman" w:eastAsia="Times New Roman" w:hAnsi="Times New Roman"/>
                <w:b/>
                <w:bCs/>
                <w:szCs w:val="20"/>
              </w:rPr>
              <w:t xml:space="preserve">  </w:t>
            </w:r>
            <w:r w:rsidRPr="009F4990">
              <w:rPr>
                <w:rFonts w:ascii="Times New Roman" w:eastAsia="Times New Roman" w:hAnsi="Times New Roman"/>
                <w:szCs w:val="20"/>
              </w:rPr>
              <w:t>руб. без учета НДС (6 776 537,04 с учетом НДС).</w:t>
            </w:r>
          </w:p>
          <w:p w:rsidR="009F4990" w:rsidRPr="009F4990" w:rsidRDefault="009F4990" w:rsidP="009F499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9F4990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30.07.2014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9F4990">
              <w:rPr>
                <w:rFonts w:ascii="Times New Roman" w:eastAsia="Times New Roman" w:hAnsi="Times New Roman"/>
                <w:szCs w:val="20"/>
              </w:rPr>
              <w:t>дефектов, возникших по его вине составляет</w:t>
            </w:r>
            <w:proofErr w:type="gramEnd"/>
            <w:r w:rsidRPr="009F4990">
              <w:rPr>
                <w:rFonts w:ascii="Times New Roman" w:eastAsia="Times New Roman" w:hAnsi="Times New Roman"/>
                <w:szCs w:val="20"/>
              </w:rPr>
              <w:t xml:space="preserve">: 60 мес. со дня подписания акта сдачи-приемки. Гарантия на материалы и оборудование, поставляемые подрядчиком не менее 60 мес. Обеспечение Конкурсного предложения в виде внесения денежных средств: </w:t>
            </w:r>
            <w:proofErr w:type="gramStart"/>
            <w:r w:rsidRPr="009F4990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9F4990">
              <w:rPr>
                <w:rFonts w:ascii="Times New Roman" w:eastAsia="Times New Roman" w:hAnsi="Times New Roman"/>
                <w:szCs w:val="20"/>
              </w:rPr>
              <w:t>/п  от 22.04.2014 г. № 237. Конкурсная заявка имеет правовой статус оферты и действует до 31.07.2014 г.</w:t>
            </w:r>
          </w:p>
        </w:tc>
      </w:tr>
      <w:tr w:rsidR="009F4990" w:rsidRPr="009F4990" w:rsidTr="009F499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9F4990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BE" w:rsidRPr="004C7C09" w:rsidRDefault="004A65BE" w:rsidP="004A65BE">
            <w:pPr>
              <w:tabs>
                <w:tab w:val="num" w:pos="2880"/>
              </w:tabs>
              <w:snapToGrid w:val="0"/>
              <w:rPr>
                <w:b/>
                <w:i/>
              </w:rPr>
            </w:pPr>
            <w:r w:rsidRPr="004C7C09">
              <w:rPr>
                <w:rFonts w:ascii="Times New Roman" w:hAnsi="Times New Roman"/>
                <w:b/>
                <w:i/>
              </w:rPr>
              <w:t>ООО "ТЕХЦЕНТР"</w:t>
            </w:r>
          </w:p>
          <w:p w:rsidR="009F4990" w:rsidRPr="009F4990" w:rsidRDefault="004A65BE" w:rsidP="004A65B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2723B">
              <w:t>(</w:t>
            </w:r>
            <w:r w:rsidRPr="004C7C09">
              <w:rPr>
                <w:rFonts w:ascii="Times New Roman" w:hAnsi="Times New Roman"/>
              </w:rPr>
              <w:t>105, Россия, Приморский край, г. Владивосток, ул. Русская, д. 57</w:t>
            </w:r>
            <w:proofErr w:type="gramStart"/>
            <w:r w:rsidRPr="004C7C09">
              <w:rPr>
                <w:rFonts w:ascii="Times New Roman" w:hAnsi="Times New Roman"/>
              </w:rPr>
              <w:t xml:space="preserve"> Ж</w:t>
            </w:r>
            <w:proofErr w:type="gramEnd"/>
            <w:r w:rsidRPr="004C7C09">
              <w:rPr>
                <w:rFonts w:ascii="Times New Roman" w:hAnsi="Times New Roman"/>
              </w:rPr>
              <w:t>, кв. 18</w:t>
            </w:r>
            <w:r w:rsidRPr="0082723B"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0" w:rsidRPr="009F4990" w:rsidRDefault="009F4990" w:rsidP="009F499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9F4990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9F4990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9 185 582,00</w:t>
            </w:r>
            <w:r w:rsidRPr="009F4990">
              <w:rPr>
                <w:rFonts w:ascii="Times New Roman" w:eastAsia="Times New Roman" w:hAnsi="Times New Roman"/>
                <w:b/>
                <w:bCs/>
                <w:szCs w:val="20"/>
              </w:rPr>
              <w:t xml:space="preserve">  </w:t>
            </w:r>
            <w:r w:rsidRPr="009F4990">
              <w:rPr>
                <w:rFonts w:ascii="Times New Roman" w:eastAsia="Times New Roman" w:hAnsi="Times New Roman"/>
                <w:szCs w:val="20"/>
              </w:rPr>
              <w:t>руб. без учета НДС (10 838 986,76 с учетом НДС).</w:t>
            </w:r>
          </w:p>
          <w:p w:rsidR="009F4990" w:rsidRPr="009F4990" w:rsidRDefault="009F4990" w:rsidP="009F4990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9F4990">
              <w:rPr>
                <w:rFonts w:ascii="Times New Roman" w:eastAsia="Times New Roman" w:hAnsi="Times New Roman"/>
                <w:szCs w:val="20"/>
              </w:rPr>
              <w:t>Условия финансирования: в течение 30 дней календарных после подписания акта ввода в эксплуатацию. Сроки вып</w:t>
            </w:r>
            <w:bookmarkStart w:id="0" w:name="_GoBack"/>
            <w:bookmarkEnd w:id="0"/>
            <w:r w:rsidRPr="009F4990">
              <w:rPr>
                <w:rFonts w:ascii="Times New Roman" w:eastAsia="Times New Roman" w:hAnsi="Times New Roman"/>
                <w:szCs w:val="20"/>
              </w:rPr>
              <w:t xml:space="preserve">олнения работ: с 26.05.2014 по 30.07.2014 г. Гарантийные обязательства: гарантия подрядчика на своевременное и качественное </w:t>
            </w:r>
            <w:r w:rsidRPr="009F4990">
              <w:rPr>
                <w:rFonts w:ascii="Times New Roman" w:eastAsia="Times New Roman" w:hAnsi="Times New Roman"/>
                <w:szCs w:val="20"/>
              </w:rPr>
              <w:lastRenderedPageBreak/>
              <w:t xml:space="preserve">выполнение работ, а также на устранение дефектов, возникших по его вине составляет: 60 мес. Гарантия на материалы, поставляемые подрядчиком 60 мес. Обеспечение Конкурсного предложения в виде внесения денежных средств: </w:t>
            </w:r>
            <w:proofErr w:type="gramStart"/>
            <w:r w:rsidRPr="009F4990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9F4990">
              <w:rPr>
                <w:rFonts w:ascii="Times New Roman" w:eastAsia="Times New Roman" w:hAnsi="Times New Roman"/>
                <w:szCs w:val="20"/>
              </w:rPr>
              <w:t>/п  от 21.04.2014 г. № 3. Конкурсная заявка имеет правовой статус оферты и действует до 25.07.2014 г.</w:t>
            </w:r>
          </w:p>
        </w:tc>
      </w:tr>
    </w:tbl>
    <w:p w:rsidR="00DA7FA7" w:rsidRPr="00B27C08" w:rsidRDefault="00116B9F" w:rsidP="009F4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lastRenderedPageBreak/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4990">
        <w:rPr>
          <w:b/>
          <w:i/>
          <w:sz w:val="24"/>
        </w:rPr>
        <w:t xml:space="preserve">Т.В. </w:t>
      </w:r>
      <w:proofErr w:type="spellStart"/>
      <w:r w:rsidR="009F4990">
        <w:rPr>
          <w:b/>
          <w:i/>
          <w:sz w:val="24"/>
        </w:rPr>
        <w:t>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75" w:rsidRDefault="00920775" w:rsidP="000F4708">
      <w:pPr>
        <w:spacing w:after="0" w:line="240" w:lineRule="auto"/>
      </w:pPr>
      <w:r>
        <w:separator/>
      </w:r>
    </w:p>
  </w:endnote>
  <w:endnote w:type="continuationSeparator" w:id="0">
    <w:p w:rsidR="00920775" w:rsidRDefault="009207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B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75" w:rsidRDefault="00920775" w:rsidP="000F4708">
      <w:pPr>
        <w:spacing w:after="0" w:line="240" w:lineRule="auto"/>
      </w:pPr>
      <w:r>
        <w:separator/>
      </w:r>
    </w:p>
  </w:footnote>
  <w:footnote w:type="continuationSeparator" w:id="0">
    <w:p w:rsidR="00920775" w:rsidRDefault="009207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F4990">
      <w:rPr>
        <w:i/>
        <w:sz w:val="18"/>
        <w:szCs w:val="18"/>
      </w:rPr>
      <w:t>268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F499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C1C14">
      <w:rPr>
        <w:i/>
        <w:sz w:val="18"/>
        <w:szCs w:val="18"/>
      </w:rPr>
      <w:t>2</w:t>
    </w:r>
    <w:r w:rsidR="009F4990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F4990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A65BE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0629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C1C14"/>
    <w:rsid w:val="008D0CCD"/>
    <w:rsid w:val="008D70A2"/>
    <w:rsid w:val="008E5F84"/>
    <w:rsid w:val="008E6471"/>
    <w:rsid w:val="008F22E2"/>
    <w:rsid w:val="008F5FF6"/>
    <w:rsid w:val="00905798"/>
    <w:rsid w:val="009179D2"/>
    <w:rsid w:val="00920775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9F4990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65D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F49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F49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B13E-B639-4D5B-A171-030D265E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7</cp:revision>
  <cp:lastPrinted>2014-04-24T06:23:00Z</cp:lastPrinted>
  <dcterms:created xsi:type="dcterms:W3CDTF">2014-01-10T00:58:00Z</dcterms:created>
  <dcterms:modified xsi:type="dcterms:W3CDTF">2014-05-14T03:25:00Z</dcterms:modified>
</cp:coreProperties>
</file>