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F1050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10503">
              <w:rPr>
                <w:b/>
                <w:szCs w:val="28"/>
              </w:rPr>
              <w:t>57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1050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244300">
              <w:rPr>
                <w:b/>
                <w:szCs w:val="28"/>
                <w:u w:val="single"/>
              </w:rPr>
              <w:t>1</w:t>
            </w:r>
            <w:r w:rsidR="00F10503">
              <w:rPr>
                <w:b/>
                <w:szCs w:val="28"/>
                <w:u w:val="single"/>
              </w:rPr>
              <w:t>3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244300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244300">
        <w:rPr>
          <w:b/>
          <w:szCs w:val="28"/>
        </w:rPr>
        <w:t>ПРЕДМЕТ ЗАКУПКИ:</w:t>
      </w:r>
      <w:r w:rsidR="00791CB7" w:rsidRPr="00244300">
        <w:rPr>
          <w:szCs w:val="28"/>
        </w:rPr>
        <w:t xml:space="preserve"> </w:t>
      </w:r>
      <w:r w:rsidR="001D5E8B" w:rsidRPr="00244300">
        <w:rPr>
          <w:szCs w:val="28"/>
        </w:rPr>
        <w:t xml:space="preserve">право заключения Договора на </w:t>
      </w:r>
      <w:r w:rsidR="009A5A17" w:rsidRPr="00244300">
        <w:rPr>
          <w:szCs w:val="28"/>
        </w:rPr>
        <w:t>поставку продукции</w:t>
      </w:r>
      <w:r w:rsidR="001358AB" w:rsidRPr="00244300">
        <w:rPr>
          <w:szCs w:val="28"/>
        </w:rPr>
        <w:t xml:space="preserve">: </w:t>
      </w:r>
      <w:r w:rsidR="00244300" w:rsidRPr="00244300">
        <w:rPr>
          <w:b/>
          <w:szCs w:val="28"/>
        </w:rPr>
        <w:t>«</w:t>
      </w:r>
      <w:r w:rsidR="00F10503">
        <w:rPr>
          <w:b/>
          <w:i/>
          <w:sz w:val="26"/>
          <w:szCs w:val="26"/>
        </w:rPr>
        <w:t xml:space="preserve">Трансформаторы напряжения ёмкостные» </w:t>
      </w:r>
      <w:r w:rsidR="00F10503">
        <w:rPr>
          <w:bCs/>
          <w:sz w:val="26"/>
          <w:szCs w:val="26"/>
        </w:rPr>
        <w:t>для нужд филиала ОАО «ДРСК» «Южно-Якутские электрические сети</w:t>
      </w:r>
      <w:r w:rsidR="00244300" w:rsidRPr="00244300">
        <w:rPr>
          <w:bCs/>
          <w:szCs w:val="28"/>
        </w:rPr>
        <w:t>»</w:t>
      </w:r>
      <w:r w:rsidR="00244300" w:rsidRPr="00244300">
        <w:rPr>
          <w:bCs/>
          <w:snapToGrid/>
          <w:szCs w:val="28"/>
        </w:rPr>
        <w:t>.</w:t>
      </w:r>
    </w:p>
    <w:p w:rsidR="00F10503" w:rsidRPr="00D53AAF" w:rsidRDefault="00F10503" w:rsidP="00F10503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 xml:space="preserve">Закупка проводится согласно ГКПЗ 2013г. под производственную программу 1 квартала 2014 года, раздела  </w:t>
      </w:r>
      <w:r>
        <w:rPr>
          <w:bCs/>
          <w:iCs/>
          <w:snapToGrid/>
          <w:sz w:val="26"/>
          <w:szCs w:val="26"/>
        </w:rPr>
        <w:t xml:space="preserve">2.2.2 </w:t>
      </w:r>
      <w:r w:rsidRPr="00D53AAF">
        <w:rPr>
          <w:bCs/>
          <w:iCs/>
          <w:snapToGrid/>
          <w:sz w:val="26"/>
          <w:szCs w:val="26"/>
        </w:rPr>
        <w:t xml:space="preserve">«Материалы </w:t>
      </w:r>
      <w:proofErr w:type="spellStart"/>
      <w:r>
        <w:rPr>
          <w:bCs/>
          <w:iCs/>
          <w:snapToGrid/>
          <w:sz w:val="26"/>
          <w:szCs w:val="26"/>
        </w:rPr>
        <w:t>ТПиР</w:t>
      </w:r>
      <w:proofErr w:type="spellEnd"/>
      <w:r w:rsidRPr="00D53AAF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101</w:t>
      </w:r>
      <w:r w:rsidRPr="00D53AAF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25.10</w:t>
      </w:r>
      <w:r w:rsidRPr="00D53AAF">
        <w:rPr>
          <w:bCs/>
          <w:iCs/>
          <w:snapToGrid/>
          <w:sz w:val="26"/>
          <w:szCs w:val="26"/>
        </w:rPr>
        <w:t>.2013 г. № 1</w:t>
      </w:r>
      <w:r>
        <w:rPr>
          <w:bCs/>
          <w:iCs/>
          <w:snapToGrid/>
          <w:sz w:val="26"/>
          <w:szCs w:val="26"/>
        </w:rPr>
        <w:t>32</w:t>
      </w:r>
      <w:r w:rsidRPr="00D53AAF">
        <w:rPr>
          <w:bCs/>
          <w:iCs/>
          <w:snapToGrid/>
          <w:sz w:val="26"/>
          <w:szCs w:val="26"/>
        </w:rPr>
        <w:t>.</w:t>
      </w:r>
    </w:p>
    <w:p w:rsidR="00F10503" w:rsidRPr="00D53AAF" w:rsidRDefault="00F10503" w:rsidP="00F10503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>Плановая стоимость закупки:</w:t>
      </w:r>
      <w:r w:rsidRPr="00D53AAF">
        <w:rPr>
          <w:b/>
          <w:bCs/>
          <w:i/>
          <w:iCs/>
          <w:snapToGrid/>
          <w:sz w:val="26"/>
          <w:szCs w:val="26"/>
        </w:rPr>
        <w:t xml:space="preserve"> </w:t>
      </w:r>
      <w:r>
        <w:rPr>
          <w:b/>
          <w:i/>
          <w:sz w:val="24"/>
        </w:rPr>
        <w:t>1 563 559,32</w:t>
      </w:r>
      <w:r w:rsidRPr="00D53AAF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244300" w:rsidRPr="00244300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244300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244300">
        <w:rPr>
          <w:b/>
          <w:szCs w:val="28"/>
        </w:rPr>
        <w:t>ПРИСУТСТВОВАЛИ:</w:t>
      </w:r>
      <w:r w:rsidR="00791CB7" w:rsidRPr="00244300">
        <w:rPr>
          <w:b/>
          <w:szCs w:val="28"/>
        </w:rPr>
        <w:t xml:space="preserve"> </w:t>
      </w:r>
      <w:r w:rsidR="00963F9D" w:rsidRPr="00244300">
        <w:rPr>
          <w:szCs w:val="28"/>
        </w:rPr>
        <w:t>два</w:t>
      </w:r>
      <w:r w:rsidR="00791CB7" w:rsidRPr="00244300">
        <w:rPr>
          <w:szCs w:val="28"/>
        </w:rPr>
        <w:t xml:space="preserve"> члена постоянно действующей Закупочной комиссии 2-го уровня</w:t>
      </w:r>
      <w:r w:rsidR="006D53E8" w:rsidRPr="00244300">
        <w:rPr>
          <w:szCs w:val="28"/>
        </w:rPr>
        <w:t>.</w:t>
      </w:r>
      <w:r w:rsidR="008C7E96" w:rsidRPr="00244300">
        <w:rPr>
          <w:szCs w:val="28"/>
        </w:rPr>
        <w:t xml:space="preserve"> </w:t>
      </w:r>
    </w:p>
    <w:p w:rsidR="00791CB7" w:rsidRPr="00244300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244300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244300">
        <w:rPr>
          <w:b/>
          <w:snapToGrid/>
          <w:szCs w:val="28"/>
        </w:rPr>
        <w:t>Информация о результатах вскрытия конвертов:</w:t>
      </w:r>
    </w:p>
    <w:p w:rsidR="00244300" w:rsidRPr="00244300" w:rsidRDefault="00244300" w:rsidP="00244300">
      <w:pPr>
        <w:numPr>
          <w:ilvl w:val="0"/>
          <w:numId w:val="11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244300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244300">
        <w:rPr>
          <w:snapToGrid/>
          <w:szCs w:val="28"/>
          <w:lang w:val="en-US"/>
        </w:rPr>
        <w:t>b</w:t>
      </w:r>
      <w:r w:rsidRPr="00244300">
        <w:rPr>
          <w:snapToGrid/>
          <w:szCs w:val="28"/>
        </w:rPr>
        <w:t>2</w:t>
      </w:r>
      <w:r w:rsidRPr="00244300">
        <w:rPr>
          <w:snapToGrid/>
          <w:szCs w:val="28"/>
          <w:lang w:val="en-US"/>
        </w:rPr>
        <w:t>b</w:t>
      </w:r>
      <w:r w:rsidRPr="00244300">
        <w:rPr>
          <w:snapToGrid/>
          <w:szCs w:val="28"/>
        </w:rPr>
        <w:t>-</w:t>
      </w:r>
      <w:proofErr w:type="spellStart"/>
      <w:r w:rsidRPr="00244300">
        <w:rPr>
          <w:snapToGrid/>
          <w:szCs w:val="28"/>
          <w:lang w:val="en-US"/>
        </w:rPr>
        <w:t>energo</w:t>
      </w:r>
      <w:proofErr w:type="spellEnd"/>
      <w:r w:rsidRPr="00244300">
        <w:rPr>
          <w:snapToGrid/>
          <w:szCs w:val="28"/>
        </w:rPr>
        <w:t>.</w:t>
      </w:r>
    </w:p>
    <w:p w:rsidR="00244300" w:rsidRPr="00F10503" w:rsidRDefault="00244300" w:rsidP="00244300">
      <w:pPr>
        <w:numPr>
          <w:ilvl w:val="0"/>
          <w:numId w:val="11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Cs w:val="28"/>
        </w:rPr>
      </w:pPr>
      <w:r w:rsidRPr="00F10503">
        <w:rPr>
          <w:snapToGrid/>
          <w:szCs w:val="28"/>
        </w:rPr>
        <w:t>Дата и время начала процедуры переторжки с предложениями участников:</w:t>
      </w:r>
      <w:r w:rsidRPr="00F10503">
        <w:rPr>
          <w:b/>
          <w:snapToGrid/>
          <w:szCs w:val="28"/>
        </w:rPr>
        <w:t>1</w:t>
      </w:r>
      <w:r w:rsidR="00F10503" w:rsidRPr="00F10503">
        <w:rPr>
          <w:b/>
          <w:snapToGrid/>
          <w:szCs w:val="28"/>
        </w:rPr>
        <w:t>5</w:t>
      </w:r>
      <w:r w:rsidRPr="00F10503">
        <w:rPr>
          <w:b/>
          <w:snapToGrid/>
          <w:szCs w:val="28"/>
        </w:rPr>
        <w:t xml:space="preserve">:00 </w:t>
      </w:r>
      <w:r w:rsidR="00F10503">
        <w:rPr>
          <w:b/>
          <w:snapToGrid/>
          <w:szCs w:val="28"/>
        </w:rPr>
        <w:t xml:space="preserve">местного </w:t>
      </w:r>
      <w:bookmarkStart w:id="0" w:name="_GoBack"/>
      <w:bookmarkEnd w:id="0"/>
      <w:r w:rsidRPr="00F10503">
        <w:rPr>
          <w:b/>
          <w:snapToGrid/>
          <w:szCs w:val="28"/>
        </w:rPr>
        <w:t>1</w:t>
      </w:r>
      <w:r w:rsidR="00F10503" w:rsidRPr="00F10503">
        <w:rPr>
          <w:b/>
          <w:snapToGrid/>
          <w:szCs w:val="28"/>
        </w:rPr>
        <w:t>3</w:t>
      </w:r>
      <w:r w:rsidRPr="00F10503">
        <w:rPr>
          <w:b/>
          <w:snapToGrid/>
          <w:szCs w:val="28"/>
        </w:rPr>
        <w:t>.12.2013</w:t>
      </w:r>
    </w:p>
    <w:p w:rsidR="00244300" w:rsidRPr="00244300" w:rsidRDefault="00244300" w:rsidP="00244300">
      <w:pPr>
        <w:snapToGrid w:val="0"/>
        <w:spacing w:before="40" w:after="40" w:line="240" w:lineRule="auto"/>
        <w:ind w:left="57" w:right="57" w:firstLine="0"/>
        <w:rPr>
          <w:snapToGrid/>
          <w:szCs w:val="28"/>
        </w:rPr>
      </w:pPr>
      <w:r w:rsidRPr="00244300">
        <w:rPr>
          <w:snapToGrid/>
          <w:szCs w:val="28"/>
        </w:rPr>
        <w:t>В ходе проведения переторжки  ни один из участников не подал предложения на переторжку.</w:t>
      </w:r>
    </w:p>
    <w:p w:rsidR="00244300" w:rsidRPr="00244300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244300">
        <w:rPr>
          <w:b/>
          <w:snapToGrid/>
          <w:szCs w:val="28"/>
        </w:rPr>
        <w:t>РЕШИЛИ:</w:t>
      </w:r>
    </w:p>
    <w:p w:rsidR="0057664C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244300">
        <w:rPr>
          <w:snapToGrid/>
          <w:szCs w:val="28"/>
        </w:rPr>
        <w:t>Утвердить протокол переторжки</w:t>
      </w:r>
    </w:p>
    <w:p w:rsidR="006C063F" w:rsidRPr="006C063F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244300" w:rsidTr="009403E4">
        <w:trPr>
          <w:trHeight w:val="1134"/>
        </w:trPr>
        <w:tc>
          <w:tcPr>
            <w:tcW w:w="3510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Ответстве</w:t>
            </w:r>
            <w:r w:rsidRPr="00244300">
              <w:rPr>
                <w:b/>
                <w:szCs w:val="28"/>
              </w:rPr>
              <w:t>н</w:t>
            </w:r>
            <w:r w:rsidRPr="00244300">
              <w:rPr>
                <w:szCs w:val="28"/>
              </w:rPr>
              <w:t>ный секретарь</w:t>
            </w:r>
          </w:p>
          <w:p w:rsidR="009403E4" w:rsidRPr="00244300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244300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________________________</w:t>
            </w:r>
          </w:p>
          <w:p w:rsidR="009403E4" w:rsidRPr="00244300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244300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О.А. Моторина</w:t>
            </w:r>
          </w:p>
          <w:p w:rsidR="009403E4" w:rsidRPr="00244300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 xml:space="preserve">Г.М. </w:t>
            </w:r>
            <w:proofErr w:type="spellStart"/>
            <w:r w:rsidRPr="00244300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244300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244300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0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0503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25</cp:revision>
  <cp:lastPrinted>2013-12-12T03:19:00Z</cp:lastPrinted>
  <dcterms:created xsi:type="dcterms:W3CDTF">2013-04-02T03:45:00Z</dcterms:created>
  <dcterms:modified xsi:type="dcterms:W3CDTF">2013-12-16T06:21:00Z</dcterms:modified>
</cp:coreProperties>
</file>