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872362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872362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F90E39">
              <w:rPr>
                <w:sz w:val="24"/>
                <w:szCs w:val="24"/>
              </w:rPr>
              <w:t>409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F90E3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F90E39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290C32" w:rsidRPr="00E05CF8" w:rsidRDefault="00F90E39" w:rsidP="00290C32">
      <w:pPr>
        <w:spacing w:line="240" w:lineRule="auto"/>
        <w:rPr>
          <w:b/>
          <w:i/>
          <w:snapToGrid/>
          <w:sz w:val="22"/>
          <w:szCs w:val="22"/>
        </w:rPr>
      </w:pPr>
      <w:r w:rsidRPr="006F6250">
        <w:rPr>
          <w:b/>
          <w:bCs/>
          <w:i/>
          <w:snapToGrid/>
          <w:sz w:val="24"/>
          <w:szCs w:val="24"/>
        </w:rPr>
        <w:t>«</w:t>
      </w:r>
      <w:r w:rsidRPr="006F6250">
        <w:rPr>
          <w:b/>
          <w:i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«Приморские ЭС»</w:t>
      </w:r>
      <w:r w:rsidRPr="006F6250">
        <w:rPr>
          <w:b/>
          <w:bCs/>
          <w:i/>
          <w:snapToGrid/>
          <w:sz w:val="24"/>
          <w:szCs w:val="24"/>
        </w:rPr>
        <w:t xml:space="preserve"> (Закупка № 953.2 и 953.3)</w:t>
      </w:r>
      <w:r w:rsidRPr="006F6250">
        <w:rPr>
          <w:snapToGrid/>
          <w:sz w:val="24"/>
          <w:szCs w:val="24"/>
        </w:rPr>
        <w:t>:</w:t>
      </w:r>
      <w:r w:rsidR="00290C32" w:rsidRPr="00E05CF8">
        <w:rPr>
          <w:b/>
          <w:i/>
          <w:snapToGrid/>
          <w:sz w:val="22"/>
          <w:szCs w:val="22"/>
        </w:rPr>
        <w:t xml:space="preserve"> </w:t>
      </w:r>
    </w:p>
    <w:p w:rsidR="00F90E39" w:rsidRPr="0023784B" w:rsidRDefault="00F90E39" w:rsidP="00F90E39">
      <w:pPr>
        <w:tabs>
          <w:tab w:val="left" w:pos="993"/>
        </w:tabs>
        <w:spacing w:line="240" w:lineRule="auto"/>
        <w:rPr>
          <w:b/>
          <w:snapToGrid/>
          <w:sz w:val="24"/>
          <w:szCs w:val="24"/>
        </w:rPr>
      </w:pPr>
      <w:r w:rsidRPr="0023784B">
        <w:rPr>
          <w:b/>
          <w:bCs/>
          <w:i/>
          <w:iCs/>
          <w:noProof/>
          <w:snapToGrid/>
          <w:sz w:val="24"/>
          <w:szCs w:val="24"/>
        </w:rPr>
        <w:t xml:space="preserve">         </w:t>
      </w:r>
      <w:r w:rsidRPr="0023784B">
        <w:rPr>
          <w:b/>
          <w:bCs/>
          <w:i/>
          <w:iCs/>
          <w:snapToGrid/>
          <w:w w:val="110"/>
          <w:sz w:val="24"/>
          <w:szCs w:val="24"/>
        </w:rPr>
        <w:t>По  закупке № 953.2.:</w:t>
      </w:r>
    </w:p>
    <w:p w:rsidR="00F90E39" w:rsidRPr="0023784B" w:rsidRDefault="00F90E39" w:rsidP="00F90E39">
      <w:pPr>
        <w:tabs>
          <w:tab w:val="left" w:pos="993"/>
        </w:tabs>
        <w:spacing w:line="240" w:lineRule="auto"/>
        <w:rPr>
          <w:b/>
          <w:i/>
          <w:snapToGrid/>
          <w:color w:val="000000"/>
          <w:sz w:val="24"/>
          <w:szCs w:val="24"/>
        </w:rPr>
      </w:pPr>
      <w:r w:rsidRPr="0023784B">
        <w:rPr>
          <w:b/>
          <w:bCs/>
          <w:i/>
          <w:snapToGrid/>
          <w:sz w:val="24"/>
          <w:szCs w:val="24"/>
        </w:rPr>
        <w:t xml:space="preserve">Лот № 25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23784B">
        <w:rPr>
          <w:b/>
          <w:i/>
          <w:snapToGrid/>
          <w:color w:val="000000"/>
          <w:sz w:val="24"/>
          <w:szCs w:val="24"/>
        </w:rPr>
        <w:t xml:space="preserve"> Октябрьский район, с. </w:t>
      </w:r>
      <w:proofErr w:type="spellStart"/>
      <w:r w:rsidRPr="0023784B">
        <w:rPr>
          <w:b/>
          <w:i/>
          <w:snapToGrid/>
          <w:color w:val="000000"/>
          <w:sz w:val="24"/>
          <w:szCs w:val="24"/>
        </w:rPr>
        <w:t>Струговка</w:t>
      </w:r>
      <w:proofErr w:type="spellEnd"/>
      <w:r w:rsidRPr="0023784B">
        <w:rPr>
          <w:b/>
          <w:i/>
          <w:snapToGrid/>
          <w:color w:val="000000"/>
          <w:sz w:val="24"/>
          <w:szCs w:val="24"/>
        </w:rPr>
        <w:t>»;</w:t>
      </w:r>
    </w:p>
    <w:p w:rsidR="00F90E39" w:rsidRPr="0023784B" w:rsidRDefault="00F90E39" w:rsidP="00F90E39">
      <w:pPr>
        <w:tabs>
          <w:tab w:val="left" w:pos="993"/>
        </w:tabs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23784B">
        <w:rPr>
          <w:b/>
          <w:bCs/>
          <w:i/>
          <w:snapToGrid/>
          <w:sz w:val="24"/>
          <w:szCs w:val="24"/>
        </w:rPr>
        <w:t xml:space="preserve">Лот № 26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23784B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ключ».</w:t>
      </w:r>
    </w:p>
    <w:p w:rsidR="00F90E39" w:rsidRPr="0023784B" w:rsidRDefault="00F90E39" w:rsidP="00F90E39">
      <w:pPr>
        <w:tabs>
          <w:tab w:val="left" w:pos="993"/>
        </w:tabs>
        <w:spacing w:line="240" w:lineRule="auto"/>
        <w:rPr>
          <w:b/>
          <w:snapToGrid/>
          <w:sz w:val="24"/>
          <w:szCs w:val="24"/>
        </w:rPr>
      </w:pPr>
      <w:r w:rsidRPr="0023784B">
        <w:rPr>
          <w:b/>
          <w:bCs/>
          <w:i/>
          <w:iCs/>
          <w:snapToGrid/>
          <w:w w:val="110"/>
          <w:sz w:val="24"/>
          <w:szCs w:val="24"/>
        </w:rPr>
        <w:tab/>
        <w:t xml:space="preserve"> По  закупке № 953.3.:</w:t>
      </w:r>
    </w:p>
    <w:p w:rsidR="00F90E39" w:rsidRPr="0023784B" w:rsidRDefault="00F90E39" w:rsidP="00A75EF7">
      <w:pPr>
        <w:tabs>
          <w:tab w:val="left" w:pos="993"/>
        </w:tabs>
        <w:spacing w:line="240" w:lineRule="auto"/>
        <w:rPr>
          <w:bCs/>
          <w:iCs/>
          <w:snapToGrid/>
          <w:sz w:val="24"/>
          <w:szCs w:val="24"/>
        </w:rPr>
      </w:pPr>
      <w:r w:rsidRPr="0023784B">
        <w:rPr>
          <w:b/>
          <w:bCs/>
          <w:i/>
          <w:snapToGrid/>
          <w:sz w:val="24"/>
          <w:szCs w:val="24"/>
        </w:rPr>
        <w:t>Ло</w:t>
      </w:r>
      <w:bookmarkStart w:id="2" w:name="_GoBack"/>
      <w:bookmarkEnd w:id="2"/>
      <w:r w:rsidRPr="0023784B">
        <w:rPr>
          <w:b/>
          <w:bCs/>
          <w:i/>
          <w:snapToGrid/>
          <w:sz w:val="24"/>
          <w:szCs w:val="24"/>
        </w:rPr>
        <w:t xml:space="preserve">т № 18 – «Выполнение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23784B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</w:t>
      </w:r>
    </w:p>
    <w:p w:rsidR="00F90E39" w:rsidRPr="00FB303F" w:rsidRDefault="00F90E39" w:rsidP="00F90E39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C33F41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F90E39" w:rsidRDefault="00F90E39" w:rsidP="00F90E39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Pr="0023784B">
        <w:rPr>
          <w:b/>
          <w:bCs/>
          <w:i/>
          <w:sz w:val="24"/>
          <w:szCs w:val="24"/>
        </w:rPr>
        <w:t xml:space="preserve">лот № 25 – 366 840,00 </w:t>
      </w:r>
      <w:proofErr w:type="spellStart"/>
      <w:r w:rsidRPr="0023784B">
        <w:rPr>
          <w:b/>
          <w:bCs/>
          <w:i/>
          <w:sz w:val="24"/>
          <w:szCs w:val="24"/>
        </w:rPr>
        <w:t>р</w:t>
      </w:r>
      <w:r>
        <w:rPr>
          <w:b/>
          <w:bCs/>
          <w:i/>
          <w:sz w:val="24"/>
          <w:szCs w:val="24"/>
        </w:rPr>
        <w:t>уб</w:t>
      </w:r>
      <w:proofErr w:type="spellEnd"/>
      <w:r>
        <w:rPr>
          <w:b/>
          <w:bCs/>
          <w:i/>
          <w:sz w:val="24"/>
          <w:szCs w:val="24"/>
        </w:rPr>
        <w:t>;</w:t>
      </w:r>
    </w:p>
    <w:p w:rsidR="00F90E39" w:rsidRPr="0023784B" w:rsidRDefault="00F90E39" w:rsidP="00F90E39">
      <w:pPr>
        <w:spacing w:line="240" w:lineRule="auto"/>
        <w:rPr>
          <w:b/>
          <w:i/>
          <w:snapToGrid/>
          <w:sz w:val="24"/>
          <w:szCs w:val="24"/>
        </w:rPr>
      </w:pPr>
      <w:r w:rsidRPr="0023784B">
        <w:rPr>
          <w:b/>
          <w:bCs/>
          <w:i/>
          <w:sz w:val="24"/>
          <w:szCs w:val="24"/>
        </w:rPr>
        <w:t xml:space="preserve"> лот № 26 </w:t>
      </w:r>
      <w:r>
        <w:rPr>
          <w:b/>
          <w:bCs/>
          <w:i/>
          <w:sz w:val="24"/>
          <w:szCs w:val="24"/>
        </w:rPr>
        <w:t xml:space="preserve">– 2 379 220,00 </w:t>
      </w:r>
      <w:proofErr w:type="spellStart"/>
      <w:r>
        <w:rPr>
          <w:b/>
          <w:bCs/>
          <w:i/>
          <w:sz w:val="24"/>
          <w:szCs w:val="24"/>
        </w:rPr>
        <w:t>руб</w:t>
      </w:r>
      <w:proofErr w:type="spellEnd"/>
      <w:r>
        <w:rPr>
          <w:b/>
          <w:bCs/>
          <w:i/>
          <w:sz w:val="24"/>
          <w:szCs w:val="24"/>
        </w:rPr>
        <w:t>;</w:t>
      </w:r>
    </w:p>
    <w:p w:rsidR="00290C32" w:rsidRPr="00E05CF8" w:rsidRDefault="00F90E39" w:rsidP="00F90E39">
      <w:p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23784B">
        <w:rPr>
          <w:b/>
          <w:bCs/>
          <w:i/>
          <w:sz w:val="24"/>
          <w:szCs w:val="24"/>
        </w:rPr>
        <w:t xml:space="preserve">лот № 18 </w:t>
      </w:r>
      <w:r w:rsidR="00A75EF7">
        <w:rPr>
          <w:b/>
          <w:bCs/>
          <w:i/>
          <w:sz w:val="24"/>
          <w:szCs w:val="24"/>
        </w:rPr>
        <w:t>–</w:t>
      </w:r>
      <w:r w:rsidRPr="0023784B">
        <w:rPr>
          <w:b/>
          <w:bCs/>
          <w:i/>
          <w:sz w:val="24"/>
          <w:szCs w:val="24"/>
        </w:rPr>
        <w:t xml:space="preserve">  400 180,00 руб.</w:t>
      </w:r>
      <w:r w:rsidR="00290C32" w:rsidRPr="00E05CF8">
        <w:rPr>
          <w:b/>
          <w:i/>
          <w:snapToGrid/>
          <w:sz w:val="24"/>
          <w:szCs w:val="24"/>
        </w:rPr>
        <w:t xml:space="preserve"> </w:t>
      </w:r>
    </w:p>
    <w:p w:rsidR="003C690B" w:rsidRPr="003B3ACD" w:rsidRDefault="003C690B" w:rsidP="00F90E39">
      <w:pPr>
        <w:pStyle w:val="21"/>
        <w:ind w:firstLine="0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caps/>
          <w:snapToGrid/>
          <w:sz w:val="24"/>
          <w:szCs w:val="24"/>
        </w:rPr>
      </w:pPr>
      <w:r w:rsidRPr="00F90E3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90E39" w:rsidRPr="00F90E39" w:rsidRDefault="00F90E39" w:rsidP="00F90E39">
      <w:pPr>
        <w:spacing w:line="240" w:lineRule="auto"/>
        <w:rPr>
          <w:snapToGrid/>
          <w:sz w:val="24"/>
          <w:szCs w:val="24"/>
        </w:rPr>
      </w:pPr>
      <w:r w:rsidRPr="00F90E39">
        <w:rPr>
          <w:snapToGrid/>
          <w:sz w:val="24"/>
          <w:szCs w:val="24"/>
        </w:rPr>
        <w:t>1.</w:t>
      </w:r>
      <w:r w:rsidRPr="00F90E39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F90E3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0E39">
        <w:rPr>
          <w:bCs/>
          <w:iCs/>
          <w:snapToGrid/>
          <w:sz w:val="24"/>
          <w:szCs w:val="24"/>
        </w:rPr>
        <w:t xml:space="preserve"> условиям закупки</w:t>
      </w:r>
    </w:p>
    <w:p w:rsidR="00F90E39" w:rsidRPr="00F90E39" w:rsidRDefault="00F90E39" w:rsidP="00F90E39">
      <w:pPr>
        <w:spacing w:line="240" w:lineRule="auto"/>
        <w:rPr>
          <w:snapToGrid/>
          <w:sz w:val="24"/>
          <w:szCs w:val="24"/>
        </w:rPr>
      </w:pPr>
      <w:r w:rsidRPr="00F90E39">
        <w:rPr>
          <w:snapToGrid/>
          <w:sz w:val="24"/>
          <w:szCs w:val="24"/>
        </w:rPr>
        <w:t xml:space="preserve">2. </w:t>
      </w:r>
      <w:r w:rsidRPr="00F90E3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0E39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F90E39">
        <w:rPr>
          <w:bCs/>
          <w:iCs/>
          <w:snapToGrid/>
          <w:sz w:val="24"/>
          <w:szCs w:val="24"/>
        </w:rPr>
        <w:t xml:space="preserve"> условиям закупки</w:t>
      </w:r>
    </w:p>
    <w:p w:rsidR="00F90E39" w:rsidRPr="00F90E39" w:rsidRDefault="00F90E39" w:rsidP="00F90E39">
      <w:pPr>
        <w:spacing w:line="240" w:lineRule="auto"/>
        <w:rPr>
          <w:bCs/>
          <w:iCs/>
          <w:snapToGrid/>
          <w:sz w:val="24"/>
          <w:szCs w:val="24"/>
        </w:rPr>
      </w:pPr>
      <w:r w:rsidRPr="00F90E39">
        <w:rPr>
          <w:snapToGrid/>
          <w:sz w:val="24"/>
          <w:szCs w:val="24"/>
        </w:rPr>
        <w:t xml:space="preserve">3. </w:t>
      </w:r>
      <w:r w:rsidRPr="00F90E39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F90E39">
        <w:rPr>
          <w:bCs/>
          <w:iCs/>
          <w:snapToGrid/>
          <w:sz w:val="24"/>
          <w:szCs w:val="24"/>
        </w:rPr>
        <w:t>ранжировке</w:t>
      </w:r>
      <w:proofErr w:type="spellEnd"/>
      <w:r w:rsidRPr="00F90E39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F90E39" w:rsidRPr="00F90E39" w:rsidRDefault="00F90E39" w:rsidP="00F90E39">
      <w:pPr>
        <w:spacing w:line="240" w:lineRule="auto"/>
        <w:rPr>
          <w:bCs/>
          <w:iCs/>
          <w:snapToGrid/>
          <w:sz w:val="24"/>
          <w:szCs w:val="24"/>
        </w:rPr>
      </w:pPr>
      <w:r w:rsidRPr="00F90E39">
        <w:rPr>
          <w:bCs/>
          <w:iCs/>
          <w:snapToGrid/>
          <w:sz w:val="24"/>
          <w:szCs w:val="24"/>
        </w:rPr>
        <w:t xml:space="preserve">4. О признании закрытого запроса цен по лоту № 25 </w:t>
      </w:r>
      <w:proofErr w:type="gramStart"/>
      <w:r w:rsidRPr="00F90E39"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F90E39">
        <w:rPr>
          <w:bCs/>
          <w:iCs/>
          <w:snapToGrid/>
          <w:sz w:val="24"/>
          <w:szCs w:val="24"/>
        </w:rPr>
        <w:t>.</w:t>
      </w:r>
    </w:p>
    <w:p w:rsidR="00F90E39" w:rsidRPr="00F90E39" w:rsidRDefault="00F90E39" w:rsidP="00F90E39">
      <w:pPr>
        <w:spacing w:line="240" w:lineRule="auto"/>
        <w:rPr>
          <w:snapToGrid/>
          <w:sz w:val="24"/>
          <w:szCs w:val="24"/>
        </w:rPr>
      </w:pPr>
      <w:r w:rsidRPr="00F90E39">
        <w:rPr>
          <w:bCs/>
          <w:iCs/>
          <w:snapToGrid/>
          <w:sz w:val="24"/>
          <w:szCs w:val="24"/>
        </w:rPr>
        <w:t>5. Выбор победителя</w:t>
      </w:r>
    </w:p>
    <w:p w:rsidR="00F90E39" w:rsidRPr="00F90E39" w:rsidRDefault="00F90E39" w:rsidP="00F90E39">
      <w:pPr>
        <w:spacing w:line="240" w:lineRule="auto"/>
        <w:ind w:firstLine="0"/>
        <w:rPr>
          <w:snapToGrid/>
          <w:sz w:val="24"/>
          <w:szCs w:val="24"/>
        </w:rPr>
      </w:pPr>
    </w:p>
    <w:p w:rsidR="00F90E39" w:rsidRPr="00F90E39" w:rsidRDefault="00F90E39" w:rsidP="00F90E39">
      <w:pPr>
        <w:spacing w:line="240" w:lineRule="auto"/>
        <w:ind w:firstLine="0"/>
        <w:rPr>
          <w:snapToGrid/>
          <w:sz w:val="24"/>
          <w:szCs w:val="24"/>
        </w:rPr>
      </w:pPr>
      <w:r w:rsidRPr="00F90E3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90E3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90E3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>ОТМЕТИЛИ:</w:t>
      </w:r>
    </w:p>
    <w:p w:rsidR="00F90E39" w:rsidRPr="00F90E39" w:rsidRDefault="00F90E39" w:rsidP="00F90E39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F90E39">
        <w:rPr>
          <w:sz w:val="24"/>
          <w:szCs w:val="24"/>
        </w:rPr>
        <w:t xml:space="preserve">Предложения </w:t>
      </w:r>
      <w:r w:rsidRPr="00F90E39">
        <w:rPr>
          <w:b/>
          <w:i/>
          <w:sz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</w:rPr>
        <w:t>Энергосервис</w:t>
      </w:r>
      <w:proofErr w:type="spellEnd"/>
      <w:r w:rsidRPr="00F90E39">
        <w:rPr>
          <w:b/>
          <w:i/>
          <w:sz w:val="24"/>
        </w:rPr>
        <w:t>» 690091 г. Владивосток, ул. Снеговая 42 (лоты №№ 26, 18), ОАО «</w:t>
      </w:r>
      <w:proofErr w:type="spellStart"/>
      <w:r w:rsidRPr="00F90E39">
        <w:rPr>
          <w:b/>
          <w:i/>
          <w:sz w:val="24"/>
        </w:rPr>
        <w:t>Дальэнергоспецремонт</w:t>
      </w:r>
      <w:proofErr w:type="spellEnd"/>
      <w:r w:rsidRPr="00F90E39">
        <w:rPr>
          <w:b/>
          <w:i/>
          <w:sz w:val="24"/>
        </w:rPr>
        <w:t>» 690105 г. Владивосток, ул. Бородинская 4а (лот № 26),  ООО «</w:t>
      </w:r>
      <w:proofErr w:type="spellStart"/>
      <w:r w:rsidRPr="00F90E39">
        <w:rPr>
          <w:b/>
          <w:i/>
          <w:sz w:val="24"/>
        </w:rPr>
        <w:t>Уссурэлектромонтаж</w:t>
      </w:r>
      <w:proofErr w:type="spellEnd"/>
      <w:r w:rsidRPr="00F90E39">
        <w:rPr>
          <w:b/>
          <w:i/>
          <w:sz w:val="24"/>
        </w:rPr>
        <w:t xml:space="preserve">» 692502 г. Уссурийск, </w:t>
      </w:r>
      <w:r w:rsidRPr="00F90E39">
        <w:rPr>
          <w:b/>
          <w:i/>
          <w:sz w:val="24"/>
        </w:rPr>
        <w:lastRenderedPageBreak/>
        <w:t xml:space="preserve">ул. </w:t>
      </w:r>
      <w:proofErr w:type="spellStart"/>
      <w:r w:rsidRPr="00F90E39">
        <w:rPr>
          <w:b/>
          <w:i/>
          <w:sz w:val="24"/>
        </w:rPr>
        <w:t>Штабского</w:t>
      </w:r>
      <w:proofErr w:type="spellEnd"/>
      <w:r w:rsidRPr="00F90E39">
        <w:rPr>
          <w:b/>
          <w:i/>
          <w:sz w:val="24"/>
        </w:rPr>
        <w:t xml:space="preserve"> 1</w:t>
      </w:r>
      <w:r w:rsidRPr="00F90E39">
        <w:rPr>
          <w:b/>
          <w:i/>
          <w:sz w:val="24"/>
          <w:szCs w:val="24"/>
        </w:rPr>
        <w:t xml:space="preserve"> (лот № 26), </w:t>
      </w:r>
      <w:r w:rsidRPr="00F90E39">
        <w:rPr>
          <w:b/>
          <w:i/>
          <w:sz w:val="24"/>
        </w:rPr>
        <w:t xml:space="preserve">ООО «ЭДС» 692519, г. Уссурийск, ул. Тимирязева, 29 </w:t>
      </w:r>
      <w:r w:rsidRPr="00F90E39">
        <w:rPr>
          <w:b/>
          <w:i/>
          <w:sz w:val="24"/>
          <w:szCs w:val="24"/>
        </w:rPr>
        <w:t xml:space="preserve">(лот № 26), </w:t>
      </w:r>
      <w:r w:rsidRPr="00F90E39">
        <w:rPr>
          <w:b/>
          <w:i/>
          <w:sz w:val="24"/>
        </w:rPr>
        <w:t>Филиал ОАО «</w:t>
      </w:r>
      <w:proofErr w:type="spellStart"/>
      <w:r w:rsidRPr="00F90E39">
        <w:rPr>
          <w:b/>
          <w:i/>
          <w:sz w:val="24"/>
        </w:rPr>
        <w:t>Востоксельэлектросетьстрой</w:t>
      </w:r>
      <w:proofErr w:type="spellEnd"/>
      <w:r w:rsidRPr="00F90E39">
        <w:rPr>
          <w:b/>
          <w:i/>
          <w:sz w:val="24"/>
        </w:rPr>
        <w:t xml:space="preserve">» </w:t>
      </w:r>
      <w:proofErr w:type="spellStart"/>
      <w:r w:rsidRPr="00F90E39">
        <w:rPr>
          <w:b/>
          <w:i/>
          <w:sz w:val="24"/>
        </w:rPr>
        <w:t>Дальнереченская</w:t>
      </w:r>
      <w:proofErr w:type="spellEnd"/>
      <w:r w:rsidRPr="00F90E39">
        <w:rPr>
          <w:b/>
          <w:i/>
          <w:sz w:val="24"/>
        </w:rPr>
        <w:t xml:space="preserve"> мехколонна № 92  692135 г. Дальнереченск, ул. Кирпичная, 10г </w:t>
      </w:r>
      <w:r w:rsidRPr="00F90E39">
        <w:rPr>
          <w:b/>
          <w:i/>
          <w:sz w:val="24"/>
          <w:szCs w:val="24"/>
        </w:rPr>
        <w:t>(лот № 18)</w:t>
      </w:r>
      <w:r w:rsidRPr="00F90E39">
        <w:rPr>
          <w:b/>
          <w:i/>
          <w:sz w:val="24"/>
        </w:rPr>
        <w:t xml:space="preserve">  </w:t>
      </w:r>
      <w:r w:rsidRPr="00F90E39">
        <w:rPr>
          <w:sz w:val="24"/>
          <w:szCs w:val="24"/>
        </w:rPr>
        <w:t>признаются удовлетворяющим</w:t>
      </w:r>
      <w:proofErr w:type="gramEnd"/>
      <w:r w:rsidRPr="00F90E39">
        <w:rPr>
          <w:sz w:val="24"/>
          <w:szCs w:val="24"/>
        </w:rPr>
        <w:t xml:space="preserve"> по существу условиям закупки. Предлагается принять данные предложения к дальнейшему рассмотрению.</w:t>
      </w:r>
    </w:p>
    <w:p w:rsidR="00F90E39" w:rsidRPr="00F90E39" w:rsidRDefault="00F90E39" w:rsidP="00F90E39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F90E39" w:rsidRPr="00F90E39" w:rsidRDefault="00F90E39" w:rsidP="00F90E39">
      <w:pPr>
        <w:spacing w:line="240" w:lineRule="auto"/>
        <w:ind w:firstLine="0"/>
        <w:rPr>
          <w:snapToGrid/>
          <w:sz w:val="24"/>
          <w:szCs w:val="24"/>
        </w:rPr>
      </w:pPr>
      <w:r w:rsidRPr="00F90E39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F90E39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F90E3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>ОТМЕТИЛИ:</w:t>
      </w:r>
    </w:p>
    <w:p w:rsidR="00F90E39" w:rsidRPr="00F90E39" w:rsidRDefault="00F90E39" w:rsidP="00F90E3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90E39">
        <w:rPr>
          <w:sz w:val="24"/>
          <w:szCs w:val="24"/>
        </w:rPr>
        <w:t xml:space="preserve">        </w:t>
      </w:r>
      <w:proofErr w:type="gramStart"/>
      <w:r w:rsidRPr="00F90E39">
        <w:rPr>
          <w:sz w:val="24"/>
          <w:szCs w:val="24"/>
        </w:rPr>
        <w:t xml:space="preserve">Предложения </w:t>
      </w:r>
      <w:r w:rsidRPr="00F90E39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  <w:szCs w:val="24"/>
        </w:rPr>
        <w:t>Энергосервис</w:t>
      </w:r>
      <w:proofErr w:type="spellEnd"/>
      <w:r w:rsidRPr="00F90E39">
        <w:rPr>
          <w:b/>
          <w:i/>
          <w:sz w:val="24"/>
          <w:szCs w:val="24"/>
        </w:rPr>
        <w:t xml:space="preserve">» 690091 г. Владивосток, ул. Снеговая 42 (лот № 25) </w:t>
      </w:r>
      <w:r w:rsidRPr="00F90E39">
        <w:rPr>
          <w:sz w:val="24"/>
          <w:szCs w:val="24"/>
        </w:rPr>
        <w:t>(на сумму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sz w:val="24"/>
          <w:szCs w:val="24"/>
        </w:rPr>
        <w:t>705 989,73</w:t>
      </w:r>
      <w:r w:rsidRPr="00F90E39">
        <w:rPr>
          <w:sz w:val="24"/>
          <w:szCs w:val="24"/>
        </w:rPr>
        <w:t xml:space="preserve"> без учета НДС, (833 067,88 с учетом НДС),  </w:t>
      </w:r>
      <w:r w:rsidRPr="00F90E39">
        <w:rPr>
          <w:b/>
          <w:i/>
          <w:sz w:val="24"/>
          <w:szCs w:val="24"/>
        </w:rPr>
        <w:t xml:space="preserve">ООО «ЭДС» 692519, г. Уссурийск, ул. Тимирязева, 29 (лот № 25) </w:t>
      </w:r>
      <w:r w:rsidRPr="00F90E39">
        <w:rPr>
          <w:sz w:val="24"/>
          <w:szCs w:val="24"/>
        </w:rPr>
        <w:t>(на сумму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sz w:val="24"/>
          <w:szCs w:val="24"/>
        </w:rPr>
        <w:t xml:space="preserve">528 277,00 </w:t>
      </w:r>
      <w:r w:rsidRPr="00F90E39">
        <w:rPr>
          <w:sz w:val="24"/>
          <w:szCs w:val="24"/>
        </w:rPr>
        <w:t>без учета НДС, (623 366,86 с учетом НДС),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sz w:val="24"/>
          <w:szCs w:val="24"/>
        </w:rPr>
        <w:t>предлагается отклонить от дальнейшего рассмотрения, т.к. все участники превысили плановую (предельную) стоимость</w:t>
      </w:r>
      <w:proofErr w:type="gramEnd"/>
      <w:r w:rsidRPr="00F90E39">
        <w:rPr>
          <w:sz w:val="24"/>
          <w:szCs w:val="24"/>
        </w:rPr>
        <w:t xml:space="preserve"> (плановая стоимость </w:t>
      </w:r>
      <w:r w:rsidRPr="00F90E39">
        <w:rPr>
          <w:b/>
          <w:i/>
          <w:sz w:val="24"/>
          <w:szCs w:val="24"/>
        </w:rPr>
        <w:t>366 840,00</w:t>
      </w:r>
      <w:r w:rsidRPr="00F90E39">
        <w:rPr>
          <w:sz w:val="24"/>
          <w:szCs w:val="24"/>
        </w:rPr>
        <w:t xml:space="preserve"> рублей без НДС)</w:t>
      </w:r>
    </w:p>
    <w:p w:rsidR="00F90E39" w:rsidRPr="00F90E39" w:rsidRDefault="00F90E39" w:rsidP="00F90E3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90E39">
        <w:rPr>
          <w:sz w:val="24"/>
          <w:szCs w:val="24"/>
        </w:rPr>
        <w:t xml:space="preserve">        </w:t>
      </w:r>
    </w:p>
    <w:p w:rsidR="00F90E39" w:rsidRPr="00F90E39" w:rsidRDefault="00F90E39" w:rsidP="00F90E3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90E39">
        <w:rPr>
          <w:bCs/>
          <w:i/>
          <w:iCs/>
          <w:snapToGrid/>
          <w:sz w:val="24"/>
          <w:szCs w:val="24"/>
        </w:rPr>
        <w:t xml:space="preserve">ВОПРОС 3  «О </w:t>
      </w:r>
      <w:proofErr w:type="spellStart"/>
      <w:r w:rsidRPr="00F90E3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90E39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>ОТМЕТИЛИ: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F90E39" w:rsidRPr="00F90E39" w:rsidRDefault="00F90E39" w:rsidP="00F90E39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F90E39">
        <w:rPr>
          <w:b/>
          <w:bCs/>
          <w:i/>
          <w:iCs/>
          <w:snapToGrid/>
          <w:sz w:val="24"/>
          <w:szCs w:val="24"/>
        </w:rPr>
        <w:t xml:space="preserve"> </w:t>
      </w:r>
      <w:r w:rsidRPr="00F90E39">
        <w:rPr>
          <w:b/>
          <w:bCs/>
          <w:i/>
          <w:snapToGrid/>
          <w:sz w:val="24"/>
          <w:szCs w:val="24"/>
        </w:rPr>
        <w:t xml:space="preserve">Лот №26 </w:t>
      </w:r>
      <w:r w:rsidRPr="00F90E39">
        <w:rPr>
          <w:bCs/>
          <w:snapToGrid/>
          <w:sz w:val="24"/>
          <w:szCs w:val="24"/>
        </w:rPr>
        <w:t xml:space="preserve">- </w:t>
      </w:r>
      <w:r w:rsidRPr="00F90E39">
        <w:rPr>
          <w:b/>
          <w:snapToGrid/>
          <w:sz w:val="24"/>
          <w:szCs w:val="24"/>
        </w:rPr>
        <w:t>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90E3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i/>
                <w:sz w:val="22"/>
                <w:szCs w:val="22"/>
              </w:rPr>
              <w:t xml:space="preserve">ООО «ЭДС» </w:t>
            </w:r>
            <w:r w:rsidRPr="00F90E39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5954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t xml:space="preserve">1 800 497,00 </w:t>
            </w:r>
            <w:r w:rsidRPr="00F90E39">
              <w:rPr>
                <w:sz w:val="22"/>
                <w:szCs w:val="22"/>
              </w:rPr>
              <w:t>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(2 124 586,46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окончания работ: в течение 3 месяцев с момента заключения договора подряда.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 xml:space="preserve">» </w:t>
            </w:r>
            <w:r w:rsidRPr="00F90E39">
              <w:rPr>
                <w:sz w:val="22"/>
                <w:szCs w:val="22"/>
              </w:rPr>
              <w:t xml:space="preserve">692502 г. Уссурийск, ул. </w:t>
            </w:r>
            <w:proofErr w:type="spellStart"/>
            <w:r w:rsidRPr="00F90E39">
              <w:rPr>
                <w:sz w:val="22"/>
                <w:szCs w:val="22"/>
              </w:rPr>
              <w:t>Штабского</w:t>
            </w:r>
            <w:proofErr w:type="spellEnd"/>
            <w:r w:rsidRPr="00F90E3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954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t xml:space="preserve">1 960 380,84 </w:t>
            </w:r>
            <w:r w:rsidRPr="00F90E39">
              <w:rPr>
                <w:sz w:val="22"/>
                <w:szCs w:val="22"/>
              </w:rPr>
              <w:t>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(2 313 249,39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окончания работ: в течение 90 календарных дней с момента подписания договора.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Гарантия на выполненные работы: 36 месяцев. 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Дальэнергоспецре</w:t>
            </w:r>
            <w:r w:rsidRPr="00F90E39">
              <w:rPr>
                <w:b/>
                <w:i/>
                <w:sz w:val="22"/>
                <w:szCs w:val="22"/>
              </w:rPr>
              <w:lastRenderedPageBreak/>
              <w:t>монт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>»</w:t>
            </w:r>
            <w:r w:rsidRPr="00F90E39">
              <w:rPr>
                <w:sz w:val="22"/>
                <w:szCs w:val="22"/>
              </w:rPr>
              <w:t xml:space="preserve"> 690105, г. </w:t>
            </w:r>
            <w:proofErr w:type="spellStart"/>
            <w:r w:rsidRPr="00F90E39">
              <w:rPr>
                <w:sz w:val="22"/>
                <w:szCs w:val="22"/>
              </w:rPr>
              <w:t>Владивостоок</w:t>
            </w:r>
            <w:proofErr w:type="spellEnd"/>
            <w:r w:rsidRPr="00F90E39">
              <w:rPr>
                <w:sz w:val="22"/>
                <w:szCs w:val="22"/>
              </w:rPr>
              <w:t xml:space="preserve">, ул. </w:t>
            </w:r>
            <w:proofErr w:type="gramStart"/>
            <w:r w:rsidRPr="00F90E39">
              <w:rPr>
                <w:sz w:val="22"/>
                <w:szCs w:val="22"/>
              </w:rPr>
              <w:t>Бородинская</w:t>
            </w:r>
            <w:proofErr w:type="gramEnd"/>
            <w:r w:rsidRPr="00F90E39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5954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lastRenderedPageBreak/>
              <w:t xml:space="preserve">1 966 662,00 </w:t>
            </w:r>
            <w:r w:rsidRPr="00F90E39">
              <w:rPr>
                <w:sz w:val="22"/>
                <w:szCs w:val="22"/>
              </w:rPr>
              <w:t>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(2 320 661,16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lastRenderedPageBreak/>
              <w:t xml:space="preserve">Срок начала работ: с момента подписания договора.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окончания работ: в течение 3 месяцев с момента подписания договора.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Гарантия на выполненные работы: 36 месяцев. Гарантия на материалы – в соответствии с гарантийными сроками заводов-изготовителей.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i/>
                <w:sz w:val="22"/>
                <w:szCs w:val="22"/>
              </w:rPr>
              <w:t xml:space="preserve">ООО «Дальний Восток 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>»</w:t>
            </w:r>
            <w:r w:rsidRPr="00F90E39">
              <w:rPr>
                <w:sz w:val="22"/>
                <w:szCs w:val="22"/>
              </w:rPr>
              <w:t xml:space="preserve"> 690074 г. Владивосток, ул. </w:t>
            </w:r>
            <w:proofErr w:type="gramStart"/>
            <w:r w:rsidRPr="00F90E39">
              <w:rPr>
                <w:sz w:val="22"/>
                <w:szCs w:val="22"/>
              </w:rPr>
              <w:t>Снеговая</w:t>
            </w:r>
            <w:proofErr w:type="gramEnd"/>
            <w:r w:rsidRPr="00F90E39">
              <w:rPr>
                <w:sz w:val="22"/>
                <w:szCs w:val="22"/>
              </w:rPr>
              <w:t>, 42</w:t>
            </w:r>
          </w:p>
        </w:tc>
        <w:tc>
          <w:tcPr>
            <w:tcW w:w="5954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t>2 007 119,44</w:t>
            </w:r>
            <w:r w:rsidRPr="00F90E39">
              <w:rPr>
                <w:sz w:val="22"/>
                <w:szCs w:val="22"/>
              </w:rPr>
              <w:t xml:space="preserve"> 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(2 368 400,93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завершения работ: 90 календарных дней со дня подписания договора обеими сторонами.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F90E39">
              <w:rPr>
                <w:sz w:val="22"/>
                <w:szCs w:val="22"/>
              </w:rPr>
              <w:t>более гарантийного</w:t>
            </w:r>
            <w:proofErr w:type="gramEnd"/>
            <w:r w:rsidRPr="00F90E39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F90E39" w:rsidRPr="00F90E39" w:rsidRDefault="00F90E39" w:rsidP="00F90E39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F90E39" w:rsidRPr="00F90E39" w:rsidRDefault="00F90E39" w:rsidP="00F90E39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F90E39">
        <w:rPr>
          <w:b/>
          <w:i/>
          <w:snapToGrid/>
          <w:sz w:val="24"/>
          <w:szCs w:val="24"/>
        </w:rPr>
        <w:t>Л</w:t>
      </w:r>
      <w:r w:rsidRPr="00F90E39">
        <w:rPr>
          <w:b/>
          <w:bCs/>
          <w:i/>
          <w:snapToGrid/>
          <w:sz w:val="24"/>
          <w:szCs w:val="24"/>
        </w:rPr>
        <w:t>от №18 –</w:t>
      </w:r>
      <w:r w:rsidRPr="00F90E39">
        <w:rPr>
          <w:b/>
          <w:i/>
          <w:snapToGrid/>
          <w:color w:val="000000"/>
          <w:sz w:val="24"/>
          <w:szCs w:val="24"/>
        </w:rPr>
        <w:t xml:space="preserve"> 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90E3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0E3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F90E39">
              <w:rPr>
                <w:b/>
                <w:i/>
                <w:sz w:val="22"/>
                <w:szCs w:val="22"/>
              </w:rPr>
              <w:t>Филиал ОАО «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 xml:space="preserve">» 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Дальнереченская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 xml:space="preserve"> мехколонна № 92 </w:t>
            </w:r>
            <w:r w:rsidRPr="00F90E39">
              <w:rPr>
                <w:i/>
                <w:sz w:val="22"/>
                <w:szCs w:val="22"/>
                <w:u w:val="single"/>
              </w:rPr>
              <w:t xml:space="preserve"> </w:t>
            </w:r>
            <w:r w:rsidRPr="00F90E39">
              <w:rPr>
                <w:sz w:val="22"/>
                <w:szCs w:val="22"/>
              </w:rPr>
              <w:t>692135 г. Дальнереченск, ул. Кирпичная, 10г</w:t>
            </w:r>
          </w:p>
        </w:tc>
        <w:tc>
          <w:tcPr>
            <w:tcW w:w="6237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t>336 453,00</w:t>
            </w:r>
            <w:r w:rsidRPr="00F90E39">
              <w:rPr>
                <w:sz w:val="22"/>
                <w:szCs w:val="22"/>
              </w:rPr>
              <w:t xml:space="preserve"> 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(397 014,54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начала работ: с 10 августа 2013г.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завершения работ: 30 сентября 2013г</w:t>
            </w:r>
            <w:proofErr w:type="gramStart"/>
            <w:r w:rsidRPr="00F90E39">
              <w:rPr>
                <w:sz w:val="22"/>
                <w:szCs w:val="22"/>
              </w:rPr>
              <w:t>..</w:t>
            </w:r>
            <w:proofErr w:type="gramEnd"/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Гарантия на выполненные работы и </w:t>
            </w:r>
            <w:proofErr w:type="gramStart"/>
            <w:r w:rsidRPr="00F90E39">
              <w:rPr>
                <w:sz w:val="22"/>
                <w:szCs w:val="22"/>
              </w:rPr>
              <w:t>материалы</w:t>
            </w:r>
            <w:proofErr w:type="gramEnd"/>
            <w:r w:rsidRPr="00F90E39">
              <w:rPr>
                <w:sz w:val="22"/>
                <w:szCs w:val="22"/>
              </w:rPr>
              <w:t xml:space="preserve"> и оборудование – 36 месяцев.</w:t>
            </w:r>
          </w:p>
        </w:tc>
      </w:tr>
      <w:tr w:rsidR="00F90E39" w:rsidRPr="00F90E39" w:rsidTr="008E5632">
        <w:tc>
          <w:tcPr>
            <w:tcW w:w="1276" w:type="dxa"/>
            <w:shd w:val="clear" w:color="auto" w:fill="auto"/>
          </w:tcPr>
          <w:p w:rsidR="00F90E39" w:rsidRPr="00F90E39" w:rsidRDefault="00F90E39" w:rsidP="00F90E3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i/>
                <w:sz w:val="22"/>
                <w:szCs w:val="22"/>
              </w:rPr>
              <w:t xml:space="preserve">ООО «Дальний Восток </w:t>
            </w:r>
            <w:proofErr w:type="spellStart"/>
            <w:r w:rsidRPr="00F90E39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F90E39">
              <w:rPr>
                <w:b/>
                <w:i/>
                <w:sz w:val="22"/>
                <w:szCs w:val="22"/>
              </w:rPr>
              <w:t>»</w:t>
            </w:r>
            <w:r w:rsidRPr="00F90E39">
              <w:rPr>
                <w:sz w:val="22"/>
                <w:szCs w:val="22"/>
              </w:rPr>
              <w:t xml:space="preserve"> 690074 г. Владивосток, ул. </w:t>
            </w:r>
            <w:proofErr w:type="gramStart"/>
            <w:r w:rsidRPr="00F90E39">
              <w:rPr>
                <w:sz w:val="22"/>
                <w:szCs w:val="22"/>
              </w:rPr>
              <w:t>Снеговая</w:t>
            </w:r>
            <w:proofErr w:type="gramEnd"/>
            <w:r w:rsidRPr="00F90E39">
              <w:rPr>
                <w:sz w:val="22"/>
                <w:szCs w:val="22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b/>
                <w:sz w:val="22"/>
                <w:szCs w:val="22"/>
              </w:rPr>
              <w:t>438 857,61</w:t>
            </w:r>
            <w:r w:rsidRPr="00F90E39">
              <w:rPr>
                <w:sz w:val="22"/>
                <w:szCs w:val="22"/>
              </w:rPr>
              <w:t xml:space="preserve"> без учета НДС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(517 851,98 с учетом НДС)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>Срок завершения работ: 60 календарных дней со дня подписания договора обеими сторонами.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90E39" w:rsidRPr="00F90E39" w:rsidRDefault="00F90E39" w:rsidP="00F90E3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90E39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F90E39">
              <w:rPr>
                <w:sz w:val="22"/>
                <w:szCs w:val="22"/>
              </w:rPr>
              <w:t>более гарантийного</w:t>
            </w:r>
            <w:proofErr w:type="gramEnd"/>
            <w:r w:rsidRPr="00F90E39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F90E39" w:rsidRPr="00F90E39" w:rsidRDefault="00F90E39" w:rsidP="00F90E3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F90E39" w:rsidRPr="00F90E39" w:rsidRDefault="00F90E39" w:rsidP="00F90E3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90E39">
        <w:rPr>
          <w:bCs/>
          <w:i/>
          <w:iCs/>
          <w:snapToGrid/>
          <w:sz w:val="24"/>
          <w:szCs w:val="24"/>
        </w:rPr>
        <w:lastRenderedPageBreak/>
        <w:t xml:space="preserve">ВОПРОС 4  «О признании закрытого запроса цен по лоту № 25 </w:t>
      </w:r>
      <w:proofErr w:type="gramStart"/>
      <w:r w:rsidRPr="00F90E39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F90E39">
        <w:rPr>
          <w:bCs/>
          <w:i/>
          <w:iCs/>
          <w:snapToGrid/>
          <w:sz w:val="24"/>
          <w:szCs w:val="24"/>
        </w:rPr>
        <w:t>»</w:t>
      </w: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>ОТМЕТИЛИ</w:t>
      </w:r>
    </w:p>
    <w:p w:rsidR="00F90E39" w:rsidRPr="00F90E39" w:rsidRDefault="00F90E39" w:rsidP="00F90E39">
      <w:pPr>
        <w:tabs>
          <w:tab w:val="right" w:pos="9360"/>
        </w:tabs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F90E39">
        <w:rPr>
          <w:bCs/>
          <w:iCs/>
          <w:snapToGrid/>
          <w:sz w:val="24"/>
          <w:szCs w:val="24"/>
        </w:rPr>
        <w:t xml:space="preserve">Поскольку предложения всех участников были признаны несоответствующими условиям закупки, предлагается на основании пункта 5 статьи 447 части первой Гражданского кодекса Российской Федерации признать несостоявшимся </w:t>
      </w:r>
      <w:r w:rsidRPr="00F90E39">
        <w:rPr>
          <w:b/>
          <w:bCs/>
          <w:i/>
          <w:snapToGrid/>
          <w:sz w:val="24"/>
          <w:szCs w:val="24"/>
        </w:rPr>
        <w:t xml:space="preserve">Лот №25 </w:t>
      </w:r>
      <w:r w:rsidRPr="00F90E39">
        <w:rPr>
          <w:bCs/>
          <w:snapToGrid/>
          <w:sz w:val="24"/>
          <w:szCs w:val="24"/>
        </w:rPr>
        <w:t>-</w:t>
      </w:r>
      <w:r w:rsidRPr="00F90E39">
        <w:rPr>
          <w:b/>
          <w:bCs/>
          <w:i/>
          <w:snapToGrid/>
          <w:sz w:val="24"/>
          <w:szCs w:val="24"/>
        </w:rPr>
        <w:t xml:space="preserve"> </w:t>
      </w:r>
      <w:r w:rsidRPr="00F90E39">
        <w:rPr>
          <w:bCs/>
          <w:snapToGrid/>
          <w:sz w:val="24"/>
          <w:szCs w:val="24"/>
        </w:rPr>
        <w:t xml:space="preserve"> 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Октябрьский район, с. </w:t>
      </w:r>
      <w:proofErr w:type="spellStart"/>
      <w:r w:rsidRPr="00F90E39">
        <w:rPr>
          <w:b/>
          <w:i/>
          <w:snapToGrid/>
          <w:color w:val="000000"/>
          <w:sz w:val="24"/>
          <w:szCs w:val="24"/>
        </w:rPr>
        <w:t>Струговка</w:t>
      </w:r>
      <w:proofErr w:type="spellEnd"/>
      <w:r w:rsidRPr="00F90E39">
        <w:rPr>
          <w:b/>
          <w:i/>
          <w:snapToGrid/>
          <w:sz w:val="24"/>
          <w:szCs w:val="24"/>
        </w:rPr>
        <w:t xml:space="preserve">» </w:t>
      </w:r>
      <w:r w:rsidRPr="00F90E39">
        <w:rPr>
          <w:snapToGrid/>
          <w:sz w:val="24"/>
          <w:szCs w:val="24"/>
        </w:rPr>
        <w:t>и провести повторно.</w:t>
      </w:r>
      <w:proofErr w:type="gramEnd"/>
    </w:p>
    <w:p w:rsidR="00F90E39" w:rsidRPr="00F90E39" w:rsidRDefault="00F90E39" w:rsidP="00F90E39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F90E39" w:rsidRPr="00F90E39" w:rsidRDefault="00F90E39" w:rsidP="00F90E3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90E39">
        <w:rPr>
          <w:bCs/>
          <w:i/>
          <w:iCs/>
          <w:snapToGrid/>
          <w:sz w:val="24"/>
          <w:szCs w:val="24"/>
        </w:rPr>
        <w:t>ВОПРОС 5  «Выбор победителя»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>ОТМЕТИЛИ</w:t>
      </w: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 xml:space="preserve">На основании вышеприведенной </w:t>
      </w:r>
      <w:proofErr w:type="spellStart"/>
      <w:r w:rsidRPr="00F90E39">
        <w:rPr>
          <w:sz w:val="24"/>
          <w:szCs w:val="24"/>
        </w:rPr>
        <w:t>ранжировки</w:t>
      </w:r>
      <w:proofErr w:type="spellEnd"/>
      <w:r w:rsidRPr="00F90E39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F90E39">
        <w:rPr>
          <w:sz w:val="24"/>
          <w:szCs w:val="24"/>
        </w:rPr>
        <w:t xml:space="preserve"> </w:t>
      </w:r>
      <w:r w:rsidRPr="00F90E39">
        <w:rPr>
          <w:sz w:val="24"/>
          <w:szCs w:val="24"/>
        </w:rPr>
        <w:tab/>
      </w:r>
      <w:r w:rsidRPr="00F90E39">
        <w:rPr>
          <w:b/>
          <w:bCs/>
          <w:i/>
          <w:snapToGrid/>
          <w:sz w:val="24"/>
          <w:szCs w:val="24"/>
        </w:rPr>
        <w:t xml:space="preserve">Лот №26 </w:t>
      </w:r>
      <w:r w:rsidRPr="00F90E39">
        <w:rPr>
          <w:bCs/>
          <w:snapToGrid/>
          <w:sz w:val="24"/>
          <w:szCs w:val="24"/>
        </w:rPr>
        <w:t xml:space="preserve">- </w:t>
      </w:r>
      <w:r w:rsidRPr="00F90E39">
        <w:rPr>
          <w:b/>
          <w:snapToGrid/>
          <w:sz w:val="24"/>
          <w:szCs w:val="24"/>
        </w:rPr>
        <w:t>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</w:t>
      </w:r>
      <w:r w:rsidRPr="00F90E39">
        <w:rPr>
          <w:b/>
          <w:bCs/>
          <w:i/>
          <w:iCs/>
          <w:sz w:val="24"/>
          <w:szCs w:val="24"/>
        </w:rPr>
        <w:t xml:space="preserve"> -  </w:t>
      </w:r>
      <w:r w:rsidRPr="00F90E39">
        <w:rPr>
          <w:b/>
          <w:i/>
          <w:snapToGrid/>
          <w:color w:val="000000"/>
          <w:sz w:val="24"/>
          <w:szCs w:val="24"/>
        </w:rPr>
        <w:t>ООО «ЭДС» 692519, г. Уссурийск, ул. Тимирязева, 29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bCs/>
          <w:i/>
          <w:iCs/>
          <w:sz w:val="24"/>
          <w:szCs w:val="24"/>
        </w:rPr>
        <w:t xml:space="preserve">–  </w:t>
      </w:r>
      <w:r w:rsidRPr="00F90E39">
        <w:rPr>
          <w:bCs/>
          <w:iCs/>
          <w:sz w:val="24"/>
          <w:szCs w:val="24"/>
        </w:rPr>
        <w:t xml:space="preserve">предложение на общую сумму - </w:t>
      </w:r>
      <w:r w:rsidRPr="00F90E39">
        <w:rPr>
          <w:b/>
          <w:sz w:val="24"/>
          <w:szCs w:val="24"/>
        </w:rPr>
        <w:t xml:space="preserve">1 800 497,00 </w:t>
      </w:r>
      <w:r w:rsidRPr="00F90E39">
        <w:rPr>
          <w:sz w:val="24"/>
          <w:szCs w:val="24"/>
        </w:rPr>
        <w:t>без учета НДС. (2 124 586,46 с учетом НДС). Срок начала работ: с момента подписания договора. Срок окончания работ: в течение 3 месяцев с момента заключения договора подряда.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F90E39" w:rsidRPr="00F90E39" w:rsidRDefault="00F90E39" w:rsidP="00F90E39">
      <w:pPr>
        <w:suppressAutoHyphens/>
        <w:spacing w:line="240" w:lineRule="auto"/>
        <w:rPr>
          <w:sz w:val="24"/>
          <w:szCs w:val="24"/>
        </w:rPr>
      </w:pPr>
    </w:p>
    <w:p w:rsidR="00F90E39" w:rsidRPr="00F90E39" w:rsidRDefault="00F90E39" w:rsidP="00F90E3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F90E39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F90E39">
        <w:rPr>
          <w:b/>
          <w:i/>
          <w:snapToGrid/>
          <w:sz w:val="24"/>
          <w:szCs w:val="24"/>
        </w:rPr>
        <w:t>Л</w:t>
      </w:r>
      <w:r w:rsidRPr="00F90E39">
        <w:rPr>
          <w:b/>
          <w:bCs/>
          <w:i/>
          <w:snapToGrid/>
          <w:sz w:val="24"/>
          <w:szCs w:val="24"/>
        </w:rPr>
        <w:t>от №18 –</w:t>
      </w:r>
      <w:r w:rsidRPr="00F90E39">
        <w:rPr>
          <w:b/>
          <w:i/>
          <w:snapToGrid/>
          <w:color w:val="000000"/>
          <w:sz w:val="24"/>
          <w:szCs w:val="24"/>
        </w:rPr>
        <w:t xml:space="preserve"> 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</w:t>
      </w:r>
      <w:r w:rsidRPr="00F90E39">
        <w:rPr>
          <w:b/>
          <w:bCs/>
          <w:i/>
          <w:iCs/>
          <w:sz w:val="24"/>
          <w:szCs w:val="24"/>
        </w:rPr>
        <w:t xml:space="preserve">  </w:t>
      </w:r>
      <w:r w:rsidRPr="00F90E39">
        <w:rPr>
          <w:b/>
          <w:i/>
          <w:snapToGrid/>
          <w:color w:val="000000"/>
          <w:sz w:val="24"/>
          <w:szCs w:val="24"/>
        </w:rPr>
        <w:t xml:space="preserve">- </w:t>
      </w:r>
      <w:r w:rsidRPr="00F90E39">
        <w:rPr>
          <w:b/>
          <w:bCs/>
          <w:i/>
          <w:snapToGrid/>
          <w:sz w:val="24"/>
          <w:szCs w:val="24"/>
        </w:rPr>
        <w:t>Филиал ОАО «</w:t>
      </w:r>
      <w:proofErr w:type="spellStart"/>
      <w:r w:rsidRPr="00F90E39">
        <w:rPr>
          <w:b/>
          <w:bCs/>
          <w:i/>
          <w:snapToGrid/>
          <w:sz w:val="24"/>
          <w:szCs w:val="24"/>
        </w:rPr>
        <w:t>Востоксельэлектросетьстрой</w:t>
      </w:r>
      <w:proofErr w:type="spellEnd"/>
      <w:r w:rsidRPr="00F90E39">
        <w:rPr>
          <w:b/>
          <w:bCs/>
          <w:i/>
          <w:snapToGrid/>
          <w:sz w:val="24"/>
          <w:szCs w:val="24"/>
        </w:rPr>
        <w:t xml:space="preserve">» </w:t>
      </w:r>
      <w:proofErr w:type="spellStart"/>
      <w:r w:rsidRPr="00F90E39">
        <w:rPr>
          <w:b/>
          <w:bCs/>
          <w:i/>
          <w:snapToGrid/>
          <w:sz w:val="24"/>
          <w:szCs w:val="24"/>
        </w:rPr>
        <w:t>Дальнереченская</w:t>
      </w:r>
      <w:proofErr w:type="spellEnd"/>
      <w:r w:rsidRPr="00F90E39">
        <w:rPr>
          <w:b/>
          <w:bCs/>
          <w:i/>
          <w:snapToGrid/>
          <w:sz w:val="24"/>
          <w:szCs w:val="24"/>
        </w:rPr>
        <w:t xml:space="preserve"> мехколонна № 92  692135 г. Дальнереченск, ул. Кирпичная, 10г</w:t>
      </w:r>
      <w:r w:rsidRPr="00F90E39">
        <w:rPr>
          <w:b/>
          <w:i/>
          <w:snapToGrid/>
          <w:color w:val="000000"/>
          <w:sz w:val="24"/>
          <w:szCs w:val="24"/>
        </w:rPr>
        <w:t xml:space="preserve"> </w:t>
      </w:r>
      <w:r w:rsidRPr="00F90E39">
        <w:rPr>
          <w:sz w:val="24"/>
          <w:szCs w:val="24"/>
        </w:rPr>
        <w:t>-</w:t>
      </w:r>
      <w:r w:rsidRPr="00F90E39">
        <w:rPr>
          <w:b/>
          <w:bCs/>
          <w:i/>
          <w:iCs/>
          <w:sz w:val="24"/>
          <w:szCs w:val="24"/>
        </w:rPr>
        <w:t xml:space="preserve"> </w:t>
      </w:r>
      <w:r w:rsidRPr="00F90E39">
        <w:rPr>
          <w:bCs/>
          <w:iCs/>
          <w:sz w:val="24"/>
          <w:szCs w:val="24"/>
        </w:rPr>
        <w:t xml:space="preserve"> предложение на общую сумму - </w:t>
      </w:r>
      <w:r w:rsidRPr="00F90E39">
        <w:rPr>
          <w:b/>
          <w:sz w:val="24"/>
          <w:szCs w:val="24"/>
        </w:rPr>
        <w:t>336 453,00</w:t>
      </w:r>
      <w:r w:rsidRPr="00F90E39">
        <w:rPr>
          <w:sz w:val="24"/>
          <w:szCs w:val="24"/>
        </w:rPr>
        <w:t xml:space="preserve"> без учета НДС. (397 014,54 с учетом НДС).</w:t>
      </w:r>
      <w:proofErr w:type="gramEnd"/>
      <w:r w:rsidRPr="00F90E39">
        <w:rPr>
          <w:sz w:val="24"/>
          <w:szCs w:val="24"/>
        </w:rPr>
        <w:t xml:space="preserve"> Срок начала работ: с 10 августа 2013г. Срок завершения работ: 30 сентября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F90E39">
        <w:rPr>
          <w:sz w:val="24"/>
          <w:szCs w:val="24"/>
        </w:rPr>
        <w:t>материалы</w:t>
      </w:r>
      <w:proofErr w:type="gramEnd"/>
      <w:r w:rsidRPr="00F90E39">
        <w:rPr>
          <w:sz w:val="24"/>
          <w:szCs w:val="24"/>
        </w:rPr>
        <w:t xml:space="preserve"> и оборудование – 36 месяцев.</w:t>
      </w:r>
    </w:p>
    <w:p w:rsidR="00F90E39" w:rsidRPr="00F90E39" w:rsidRDefault="00F90E39" w:rsidP="00F90E39">
      <w:pPr>
        <w:spacing w:line="240" w:lineRule="auto"/>
        <w:ind w:firstLine="0"/>
        <w:rPr>
          <w:bCs/>
          <w:iCs/>
          <w:sz w:val="24"/>
          <w:szCs w:val="24"/>
        </w:rPr>
      </w:pPr>
    </w:p>
    <w:p w:rsidR="00F90E39" w:rsidRPr="00F90E39" w:rsidRDefault="00F90E39" w:rsidP="00F90E39">
      <w:pPr>
        <w:spacing w:line="240" w:lineRule="auto"/>
        <w:rPr>
          <w:b/>
          <w:sz w:val="24"/>
          <w:szCs w:val="24"/>
        </w:rPr>
      </w:pPr>
      <w:r w:rsidRPr="00F90E39">
        <w:rPr>
          <w:b/>
          <w:sz w:val="24"/>
          <w:szCs w:val="24"/>
        </w:rPr>
        <w:t>РЕШИЛИ:</w:t>
      </w:r>
    </w:p>
    <w:p w:rsidR="00F90E39" w:rsidRPr="00F90E39" w:rsidRDefault="00F90E39" w:rsidP="00F90E39">
      <w:pPr>
        <w:spacing w:line="240" w:lineRule="auto"/>
        <w:rPr>
          <w:b/>
          <w:sz w:val="24"/>
          <w:szCs w:val="24"/>
        </w:rPr>
      </w:pPr>
    </w:p>
    <w:p w:rsidR="00F90E39" w:rsidRPr="00F90E39" w:rsidRDefault="00F90E39" w:rsidP="00F90E39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F90E39">
        <w:rPr>
          <w:sz w:val="24"/>
          <w:szCs w:val="24"/>
        </w:rPr>
        <w:t xml:space="preserve">Предложения </w:t>
      </w:r>
      <w:r w:rsidRPr="00F90E39">
        <w:rPr>
          <w:b/>
          <w:i/>
          <w:sz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</w:rPr>
        <w:t>Энергосервис</w:t>
      </w:r>
      <w:proofErr w:type="spellEnd"/>
      <w:r w:rsidRPr="00F90E39">
        <w:rPr>
          <w:b/>
          <w:i/>
          <w:sz w:val="24"/>
        </w:rPr>
        <w:t>» 690091 г. Владивосток, ул. Снеговая 42 (лоты №№ 26, 18), ОАО «</w:t>
      </w:r>
      <w:proofErr w:type="spellStart"/>
      <w:r w:rsidRPr="00F90E39">
        <w:rPr>
          <w:b/>
          <w:i/>
          <w:sz w:val="24"/>
        </w:rPr>
        <w:t>Дальэнергоспецремонт</w:t>
      </w:r>
      <w:proofErr w:type="spellEnd"/>
      <w:r w:rsidRPr="00F90E39">
        <w:rPr>
          <w:b/>
          <w:i/>
          <w:sz w:val="24"/>
        </w:rPr>
        <w:t>» 690105 г. Владивосток, ул. Бородинская 4а (лот № 26),  ООО «</w:t>
      </w:r>
      <w:proofErr w:type="spellStart"/>
      <w:r w:rsidRPr="00F90E39">
        <w:rPr>
          <w:b/>
          <w:i/>
          <w:sz w:val="24"/>
        </w:rPr>
        <w:t>Уссурэлектромонтаж</w:t>
      </w:r>
      <w:proofErr w:type="spellEnd"/>
      <w:r w:rsidRPr="00F90E39">
        <w:rPr>
          <w:b/>
          <w:i/>
          <w:sz w:val="24"/>
        </w:rPr>
        <w:t xml:space="preserve">» 692502 г. Уссурийск, ул. </w:t>
      </w:r>
      <w:proofErr w:type="spellStart"/>
      <w:r w:rsidRPr="00F90E39">
        <w:rPr>
          <w:b/>
          <w:i/>
          <w:sz w:val="24"/>
        </w:rPr>
        <w:t>Штабского</w:t>
      </w:r>
      <w:proofErr w:type="spellEnd"/>
      <w:r w:rsidRPr="00F90E39">
        <w:rPr>
          <w:b/>
          <w:i/>
          <w:sz w:val="24"/>
        </w:rPr>
        <w:t xml:space="preserve"> 1</w:t>
      </w:r>
      <w:r w:rsidRPr="00F90E39">
        <w:rPr>
          <w:b/>
          <w:i/>
          <w:sz w:val="24"/>
          <w:szCs w:val="24"/>
        </w:rPr>
        <w:t xml:space="preserve"> (лот № 26), </w:t>
      </w:r>
      <w:r w:rsidRPr="00F90E39">
        <w:rPr>
          <w:b/>
          <w:i/>
          <w:sz w:val="24"/>
        </w:rPr>
        <w:t xml:space="preserve">ООО «ЭДС» 692519, г. Уссурийск, ул. Тимирязева, 29 </w:t>
      </w:r>
      <w:r w:rsidRPr="00F90E39">
        <w:rPr>
          <w:b/>
          <w:i/>
          <w:sz w:val="24"/>
          <w:szCs w:val="24"/>
        </w:rPr>
        <w:t xml:space="preserve">(лот № 26), </w:t>
      </w:r>
      <w:r w:rsidRPr="00F90E39">
        <w:rPr>
          <w:b/>
          <w:i/>
          <w:sz w:val="24"/>
        </w:rPr>
        <w:t>Филиал ОАО «</w:t>
      </w:r>
      <w:proofErr w:type="spellStart"/>
      <w:r w:rsidRPr="00F90E39">
        <w:rPr>
          <w:b/>
          <w:i/>
          <w:sz w:val="24"/>
        </w:rPr>
        <w:t>Востоксельэлектросетьстрой</w:t>
      </w:r>
      <w:proofErr w:type="spellEnd"/>
      <w:r w:rsidRPr="00F90E39">
        <w:rPr>
          <w:b/>
          <w:i/>
          <w:sz w:val="24"/>
        </w:rPr>
        <w:t xml:space="preserve">» </w:t>
      </w:r>
      <w:proofErr w:type="spellStart"/>
      <w:r w:rsidRPr="00F90E39">
        <w:rPr>
          <w:b/>
          <w:i/>
          <w:sz w:val="24"/>
        </w:rPr>
        <w:t>Дальнереченская</w:t>
      </w:r>
      <w:proofErr w:type="spellEnd"/>
      <w:r w:rsidRPr="00F90E39">
        <w:rPr>
          <w:b/>
          <w:i/>
          <w:sz w:val="24"/>
        </w:rPr>
        <w:t xml:space="preserve"> мехколонна № 92  692135 г. Дальнереченск, ул. Кирпичная, 10г </w:t>
      </w:r>
      <w:r w:rsidRPr="00F90E39">
        <w:rPr>
          <w:b/>
          <w:i/>
          <w:sz w:val="24"/>
          <w:szCs w:val="24"/>
        </w:rPr>
        <w:t xml:space="preserve">(лот № 18) </w:t>
      </w:r>
      <w:r w:rsidRPr="00F90E39">
        <w:rPr>
          <w:b/>
          <w:i/>
          <w:sz w:val="24"/>
        </w:rPr>
        <w:t xml:space="preserve"> </w:t>
      </w:r>
      <w:r w:rsidRPr="00F90E39">
        <w:rPr>
          <w:sz w:val="24"/>
          <w:szCs w:val="24"/>
        </w:rPr>
        <w:t>принять к</w:t>
      </w:r>
      <w:proofErr w:type="gramEnd"/>
      <w:r w:rsidRPr="00F90E39">
        <w:rPr>
          <w:sz w:val="24"/>
          <w:szCs w:val="24"/>
        </w:rPr>
        <w:t xml:space="preserve"> дальнейшему рассмотрению.</w:t>
      </w:r>
    </w:p>
    <w:p w:rsidR="00F90E39" w:rsidRPr="00F90E39" w:rsidRDefault="00F90E39" w:rsidP="00F90E39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F90E39" w:rsidRPr="00F90E39" w:rsidRDefault="00F90E39" w:rsidP="00F90E39">
      <w:pPr>
        <w:numPr>
          <w:ilvl w:val="0"/>
          <w:numId w:val="11"/>
        </w:numPr>
        <w:spacing w:line="240" w:lineRule="auto"/>
        <w:contextualSpacing/>
        <w:rPr>
          <w:sz w:val="24"/>
        </w:rPr>
      </w:pPr>
      <w:proofErr w:type="gramStart"/>
      <w:r w:rsidRPr="00F90E39">
        <w:rPr>
          <w:sz w:val="24"/>
          <w:szCs w:val="24"/>
        </w:rPr>
        <w:t xml:space="preserve">Предложения </w:t>
      </w:r>
      <w:r w:rsidRPr="00F90E39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  <w:szCs w:val="24"/>
        </w:rPr>
        <w:t>Энергосервис</w:t>
      </w:r>
      <w:proofErr w:type="spellEnd"/>
      <w:r w:rsidRPr="00F90E39">
        <w:rPr>
          <w:b/>
          <w:i/>
          <w:sz w:val="24"/>
          <w:szCs w:val="24"/>
        </w:rPr>
        <w:t xml:space="preserve">» 690091 г. Владивосток, ул. Снеговая 42 (лот № 25) </w:t>
      </w:r>
      <w:r w:rsidRPr="00F90E39">
        <w:rPr>
          <w:sz w:val="24"/>
          <w:szCs w:val="24"/>
        </w:rPr>
        <w:t>(на сумму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sz w:val="24"/>
          <w:szCs w:val="24"/>
        </w:rPr>
        <w:t>705 989,73</w:t>
      </w:r>
      <w:r w:rsidRPr="00F90E39">
        <w:rPr>
          <w:sz w:val="24"/>
          <w:szCs w:val="24"/>
        </w:rPr>
        <w:t xml:space="preserve"> без учета НДС, (833 067,88 с учетом НДС),  </w:t>
      </w:r>
      <w:r w:rsidRPr="00F90E39">
        <w:rPr>
          <w:b/>
          <w:i/>
          <w:sz w:val="24"/>
          <w:szCs w:val="24"/>
        </w:rPr>
        <w:t xml:space="preserve">ООО «ЭДС» 692519, г. Уссурийск, ул. Тимирязева, 29 (лот № 25) </w:t>
      </w:r>
      <w:r w:rsidRPr="00F90E39">
        <w:rPr>
          <w:sz w:val="24"/>
          <w:szCs w:val="24"/>
        </w:rPr>
        <w:t>(на сумму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sz w:val="24"/>
          <w:szCs w:val="24"/>
        </w:rPr>
        <w:lastRenderedPageBreak/>
        <w:t xml:space="preserve">528 277,00 </w:t>
      </w:r>
      <w:r w:rsidRPr="00F90E39">
        <w:rPr>
          <w:sz w:val="24"/>
          <w:szCs w:val="24"/>
        </w:rPr>
        <w:t>без учета НДС, (623 366,86 с учетом НДС) отклонить от дальнейшего рассмотрения.</w:t>
      </w:r>
      <w:proofErr w:type="gramEnd"/>
    </w:p>
    <w:p w:rsidR="00F90E39" w:rsidRPr="00F90E39" w:rsidRDefault="00F90E39" w:rsidP="00F90E3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90E39">
        <w:rPr>
          <w:sz w:val="24"/>
          <w:szCs w:val="24"/>
        </w:rPr>
        <w:t xml:space="preserve">Утвердить </w:t>
      </w:r>
      <w:proofErr w:type="spellStart"/>
      <w:r w:rsidRPr="00F90E39">
        <w:rPr>
          <w:sz w:val="24"/>
          <w:szCs w:val="24"/>
        </w:rPr>
        <w:t>ранжировку</w:t>
      </w:r>
      <w:proofErr w:type="spellEnd"/>
      <w:r w:rsidRPr="00F90E39">
        <w:rPr>
          <w:sz w:val="24"/>
          <w:szCs w:val="24"/>
        </w:rPr>
        <w:t xml:space="preserve"> предложений.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>Лот № 26: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>1 место: ООО «ЭДС» г. Уссурийск;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>2 место: ООО «</w:t>
      </w:r>
      <w:proofErr w:type="spellStart"/>
      <w:r w:rsidRPr="00F90E39">
        <w:rPr>
          <w:b/>
          <w:i/>
          <w:sz w:val="24"/>
          <w:szCs w:val="24"/>
        </w:rPr>
        <w:t>Уссурэлектромонтаж</w:t>
      </w:r>
      <w:proofErr w:type="spellEnd"/>
      <w:r w:rsidRPr="00F90E39">
        <w:rPr>
          <w:b/>
          <w:i/>
          <w:sz w:val="24"/>
          <w:szCs w:val="24"/>
        </w:rPr>
        <w:t>» г. Уссурийск;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 xml:space="preserve">3 место: </w:t>
      </w:r>
      <w:r w:rsidRPr="00F90E39">
        <w:rPr>
          <w:b/>
          <w:i/>
          <w:sz w:val="24"/>
        </w:rPr>
        <w:t>ОАО «</w:t>
      </w:r>
      <w:proofErr w:type="spellStart"/>
      <w:r w:rsidRPr="00F90E39">
        <w:rPr>
          <w:b/>
          <w:i/>
          <w:sz w:val="24"/>
        </w:rPr>
        <w:t>Дальэнергоспецремонт</w:t>
      </w:r>
      <w:proofErr w:type="spellEnd"/>
      <w:r w:rsidRPr="00F90E39">
        <w:rPr>
          <w:b/>
          <w:i/>
          <w:sz w:val="24"/>
        </w:rPr>
        <w:t>»</w:t>
      </w:r>
      <w:r w:rsidRPr="00F90E39">
        <w:rPr>
          <w:b/>
          <w:i/>
          <w:sz w:val="24"/>
          <w:szCs w:val="24"/>
        </w:rPr>
        <w:t xml:space="preserve">  г. </w:t>
      </w:r>
      <w:r w:rsidRPr="00F90E39">
        <w:rPr>
          <w:b/>
          <w:i/>
          <w:sz w:val="24"/>
        </w:rPr>
        <w:t>Владивосток</w:t>
      </w:r>
      <w:r w:rsidRPr="00F90E39">
        <w:rPr>
          <w:b/>
          <w:i/>
          <w:sz w:val="24"/>
          <w:szCs w:val="24"/>
        </w:rPr>
        <w:t>;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</w:rPr>
      </w:pPr>
      <w:r w:rsidRPr="00F90E39">
        <w:rPr>
          <w:b/>
          <w:i/>
          <w:sz w:val="24"/>
          <w:szCs w:val="24"/>
        </w:rPr>
        <w:t xml:space="preserve">4 место: </w:t>
      </w:r>
      <w:r w:rsidRPr="00F90E39">
        <w:rPr>
          <w:b/>
          <w:i/>
          <w:sz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</w:rPr>
        <w:t>Энергосервис</w:t>
      </w:r>
      <w:proofErr w:type="spellEnd"/>
      <w:r w:rsidRPr="00F90E39">
        <w:rPr>
          <w:b/>
          <w:i/>
          <w:sz w:val="24"/>
        </w:rPr>
        <w:t>» г. Владивосток.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>Лот № 18: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>1 место:  Филиал ОАО «</w:t>
      </w:r>
      <w:proofErr w:type="spellStart"/>
      <w:r w:rsidRPr="00F90E39">
        <w:rPr>
          <w:b/>
          <w:i/>
          <w:sz w:val="24"/>
          <w:szCs w:val="24"/>
        </w:rPr>
        <w:t>Востоксельэлектросетьстрой</w:t>
      </w:r>
      <w:proofErr w:type="spellEnd"/>
      <w:r w:rsidRPr="00F90E39">
        <w:rPr>
          <w:b/>
          <w:i/>
          <w:sz w:val="24"/>
          <w:szCs w:val="24"/>
        </w:rPr>
        <w:t xml:space="preserve">» </w:t>
      </w:r>
      <w:proofErr w:type="spellStart"/>
      <w:r w:rsidRPr="00F90E39">
        <w:rPr>
          <w:b/>
          <w:i/>
          <w:sz w:val="24"/>
          <w:szCs w:val="24"/>
        </w:rPr>
        <w:t>Дальнереченская</w:t>
      </w:r>
      <w:proofErr w:type="spellEnd"/>
      <w:r w:rsidRPr="00F90E39">
        <w:rPr>
          <w:b/>
          <w:i/>
          <w:sz w:val="24"/>
          <w:szCs w:val="24"/>
        </w:rPr>
        <w:t xml:space="preserve"> мехколонна № 92  г. Дальнереченск;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  <w:r w:rsidRPr="00F90E39">
        <w:rPr>
          <w:b/>
          <w:i/>
          <w:sz w:val="24"/>
          <w:szCs w:val="24"/>
        </w:rPr>
        <w:t xml:space="preserve">2 место:  </w:t>
      </w:r>
      <w:r w:rsidRPr="00F90E39">
        <w:rPr>
          <w:b/>
          <w:i/>
          <w:sz w:val="24"/>
        </w:rPr>
        <w:t xml:space="preserve">ООО «Дальний Восток </w:t>
      </w:r>
      <w:proofErr w:type="spellStart"/>
      <w:r w:rsidRPr="00F90E39">
        <w:rPr>
          <w:b/>
          <w:i/>
          <w:sz w:val="24"/>
        </w:rPr>
        <w:t>Энергосервис</w:t>
      </w:r>
      <w:proofErr w:type="spellEnd"/>
      <w:r w:rsidRPr="00F90E39">
        <w:rPr>
          <w:b/>
          <w:i/>
          <w:sz w:val="24"/>
        </w:rPr>
        <w:t>» г. Владивосток.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2"/>
          <w:szCs w:val="22"/>
        </w:rPr>
      </w:pPr>
    </w:p>
    <w:p w:rsidR="00F90E39" w:rsidRPr="00F90E39" w:rsidRDefault="00F90E39" w:rsidP="00F90E39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F90E39">
        <w:rPr>
          <w:sz w:val="24"/>
          <w:szCs w:val="24"/>
        </w:rPr>
        <w:t xml:space="preserve">Признать закрытый запрос цен </w:t>
      </w:r>
      <w:r w:rsidRPr="00F90E39">
        <w:rPr>
          <w:b/>
          <w:i/>
          <w:sz w:val="24"/>
          <w:szCs w:val="24"/>
        </w:rPr>
        <w:t>по лоту № 25</w:t>
      </w:r>
      <w:r w:rsidRPr="00F90E39">
        <w:rPr>
          <w:sz w:val="24"/>
          <w:szCs w:val="24"/>
        </w:rPr>
        <w:t xml:space="preserve">  </w:t>
      </w:r>
      <w:r w:rsidRPr="00F90E39">
        <w:rPr>
          <w:bCs/>
          <w:snapToGrid/>
          <w:sz w:val="24"/>
          <w:szCs w:val="24"/>
        </w:rPr>
        <w:t>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Октябрьский район, с. </w:t>
      </w:r>
      <w:proofErr w:type="spellStart"/>
      <w:r w:rsidRPr="00F90E39">
        <w:rPr>
          <w:b/>
          <w:i/>
          <w:snapToGrid/>
          <w:color w:val="000000"/>
          <w:sz w:val="24"/>
          <w:szCs w:val="24"/>
        </w:rPr>
        <w:t>Струговка</w:t>
      </w:r>
      <w:proofErr w:type="spellEnd"/>
      <w:r w:rsidRPr="00F90E39">
        <w:rPr>
          <w:b/>
          <w:i/>
          <w:snapToGrid/>
          <w:sz w:val="24"/>
          <w:szCs w:val="24"/>
        </w:rPr>
        <w:t>»</w:t>
      </w:r>
      <w:r w:rsidRPr="00F90E39">
        <w:rPr>
          <w:sz w:val="24"/>
          <w:szCs w:val="24"/>
        </w:rPr>
        <w:t xml:space="preserve"> несостоявшимся.     </w:t>
      </w:r>
    </w:p>
    <w:p w:rsidR="00F90E39" w:rsidRPr="00F90E39" w:rsidRDefault="00F90E39" w:rsidP="00F90E39">
      <w:pPr>
        <w:spacing w:line="240" w:lineRule="auto"/>
        <w:ind w:firstLine="0"/>
        <w:rPr>
          <w:b/>
          <w:i/>
          <w:sz w:val="24"/>
          <w:szCs w:val="24"/>
        </w:rPr>
      </w:pPr>
    </w:p>
    <w:p w:rsidR="00F90E39" w:rsidRPr="00F90E39" w:rsidRDefault="00F90E39" w:rsidP="00F90E39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F90E39">
        <w:rPr>
          <w:sz w:val="24"/>
          <w:szCs w:val="24"/>
        </w:rPr>
        <w:t>Признать Победителем закрытого запроса цен:</w:t>
      </w:r>
    </w:p>
    <w:p w:rsidR="00F90E39" w:rsidRPr="00F90E39" w:rsidRDefault="00F90E39" w:rsidP="00F90E39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F90E39">
        <w:rPr>
          <w:b/>
          <w:bCs/>
          <w:i/>
          <w:snapToGrid/>
          <w:sz w:val="24"/>
          <w:szCs w:val="24"/>
        </w:rPr>
        <w:t xml:space="preserve">Лот №26 </w:t>
      </w:r>
      <w:r w:rsidRPr="00F90E39">
        <w:rPr>
          <w:bCs/>
          <w:snapToGrid/>
          <w:sz w:val="24"/>
          <w:szCs w:val="24"/>
        </w:rPr>
        <w:t xml:space="preserve">- </w:t>
      </w:r>
      <w:r w:rsidRPr="00F90E39">
        <w:rPr>
          <w:b/>
          <w:snapToGrid/>
          <w:sz w:val="24"/>
          <w:szCs w:val="24"/>
        </w:rPr>
        <w:t>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</w:t>
      </w:r>
      <w:r w:rsidRPr="00F90E39">
        <w:rPr>
          <w:b/>
          <w:bCs/>
          <w:i/>
          <w:iCs/>
          <w:sz w:val="24"/>
          <w:szCs w:val="24"/>
        </w:rPr>
        <w:t xml:space="preserve"> -  </w:t>
      </w:r>
      <w:r w:rsidRPr="00F90E39">
        <w:rPr>
          <w:b/>
          <w:i/>
          <w:snapToGrid/>
          <w:color w:val="000000"/>
          <w:sz w:val="24"/>
          <w:szCs w:val="24"/>
        </w:rPr>
        <w:t>ООО «ЭДС» 692519, г. Уссурийск, ул. Тимирязева, 29</w:t>
      </w:r>
      <w:r w:rsidRPr="00F90E39">
        <w:rPr>
          <w:b/>
          <w:i/>
          <w:sz w:val="24"/>
          <w:szCs w:val="24"/>
        </w:rPr>
        <w:t xml:space="preserve"> </w:t>
      </w:r>
      <w:r w:rsidRPr="00F90E39">
        <w:rPr>
          <w:b/>
          <w:bCs/>
          <w:i/>
          <w:iCs/>
          <w:sz w:val="24"/>
          <w:szCs w:val="24"/>
        </w:rPr>
        <w:t xml:space="preserve">–  </w:t>
      </w:r>
      <w:r w:rsidRPr="00F90E39">
        <w:rPr>
          <w:bCs/>
          <w:iCs/>
          <w:sz w:val="24"/>
          <w:szCs w:val="24"/>
        </w:rPr>
        <w:t xml:space="preserve">предложение на общую сумму - </w:t>
      </w:r>
      <w:r w:rsidRPr="00F90E39">
        <w:rPr>
          <w:b/>
          <w:sz w:val="24"/>
          <w:szCs w:val="24"/>
        </w:rPr>
        <w:t xml:space="preserve">1 800 497,00 </w:t>
      </w:r>
      <w:r w:rsidRPr="00F90E39">
        <w:rPr>
          <w:sz w:val="24"/>
          <w:szCs w:val="24"/>
        </w:rPr>
        <w:t>без учета НДС. (2 124 586,46 с учетом НДС). Срок начала работ: с момента подписания договора. Срок окончания работ: в течение 3 месяцев с момента заключения договора подряда.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F90E39" w:rsidRPr="00F90E39" w:rsidRDefault="00F90E39" w:rsidP="00F90E39">
      <w:pPr>
        <w:spacing w:line="240" w:lineRule="auto"/>
        <w:rPr>
          <w:sz w:val="24"/>
          <w:szCs w:val="24"/>
        </w:rPr>
      </w:pPr>
      <w:proofErr w:type="gramStart"/>
      <w:r w:rsidRPr="00F90E39">
        <w:rPr>
          <w:b/>
          <w:i/>
          <w:snapToGrid/>
          <w:sz w:val="24"/>
          <w:szCs w:val="24"/>
        </w:rPr>
        <w:t>Л</w:t>
      </w:r>
      <w:r w:rsidRPr="00F90E39">
        <w:rPr>
          <w:b/>
          <w:bCs/>
          <w:i/>
          <w:snapToGrid/>
          <w:sz w:val="24"/>
          <w:szCs w:val="24"/>
        </w:rPr>
        <w:t>от №18 –</w:t>
      </w:r>
      <w:r w:rsidRPr="00F90E39">
        <w:rPr>
          <w:b/>
          <w:i/>
          <w:snapToGrid/>
          <w:color w:val="000000"/>
          <w:sz w:val="24"/>
          <w:szCs w:val="24"/>
        </w:rPr>
        <w:t xml:space="preserve"> «</w:t>
      </w:r>
      <w:r w:rsidRPr="00F90E3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F90E39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</w:t>
      </w:r>
      <w:r w:rsidRPr="00F90E39">
        <w:rPr>
          <w:b/>
          <w:bCs/>
          <w:i/>
          <w:iCs/>
          <w:sz w:val="24"/>
          <w:szCs w:val="24"/>
        </w:rPr>
        <w:t xml:space="preserve">  </w:t>
      </w:r>
      <w:r w:rsidRPr="00F90E39">
        <w:rPr>
          <w:b/>
          <w:i/>
          <w:snapToGrid/>
          <w:color w:val="000000"/>
          <w:sz w:val="24"/>
          <w:szCs w:val="24"/>
        </w:rPr>
        <w:t xml:space="preserve">- </w:t>
      </w:r>
      <w:r w:rsidRPr="00F90E39">
        <w:rPr>
          <w:b/>
          <w:bCs/>
          <w:i/>
          <w:snapToGrid/>
          <w:sz w:val="24"/>
          <w:szCs w:val="24"/>
        </w:rPr>
        <w:t>Филиал ОАО «</w:t>
      </w:r>
      <w:proofErr w:type="spellStart"/>
      <w:r w:rsidRPr="00F90E39">
        <w:rPr>
          <w:b/>
          <w:bCs/>
          <w:i/>
          <w:snapToGrid/>
          <w:sz w:val="24"/>
          <w:szCs w:val="24"/>
        </w:rPr>
        <w:t>Востоксельэлектросетьстрой</w:t>
      </w:r>
      <w:proofErr w:type="spellEnd"/>
      <w:r w:rsidRPr="00F90E39">
        <w:rPr>
          <w:b/>
          <w:bCs/>
          <w:i/>
          <w:snapToGrid/>
          <w:sz w:val="24"/>
          <w:szCs w:val="24"/>
        </w:rPr>
        <w:t xml:space="preserve">» </w:t>
      </w:r>
      <w:proofErr w:type="spellStart"/>
      <w:r w:rsidRPr="00F90E39">
        <w:rPr>
          <w:b/>
          <w:bCs/>
          <w:i/>
          <w:snapToGrid/>
          <w:sz w:val="24"/>
          <w:szCs w:val="24"/>
        </w:rPr>
        <w:t>Дальнереченская</w:t>
      </w:r>
      <w:proofErr w:type="spellEnd"/>
      <w:r w:rsidRPr="00F90E39">
        <w:rPr>
          <w:b/>
          <w:bCs/>
          <w:i/>
          <w:snapToGrid/>
          <w:sz w:val="24"/>
          <w:szCs w:val="24"/>
        </w:rPr>
        <w:t xml:space="preserve"> мехколонна № 92  692135 г. Дальнереченск, ул. Кирпичная, 10г</w:t>
      </w:r>
      <w:r w:rsidRPr="00F90E39">
        <w:rPr>
          <w:b/>
          <w:i/>
          <w:snapToGrid/>
          <w:color w:val="000000"/>
          <w:sz w:val="24"/>
          <w:szCs w:val="24"/>
        </w:rPr>
        <w:t xml:space="preserve"> </w:t>
      </w:r>
      <w:r w:rsidRPr="00F90E39">
        <w:rPr>
          <w:sz w:val="24"/>
          <w:szCs w:val="24"/>
        </w:rPr>
        <w:t>-</w:t>
      </w:r>
      <w:r w:rsidRPr="00F90E39">
        <w:rPr>
          <w:b/>
          <w:bCs/>
          <w:i/>
          <w:iCs/>
          <w:sz w:val="24"/>
          <w:szCs w:val="24"/>
        </w:rPr>
        <w:t xml:space="preserve"> </w:t>
      </w:r>
      <w:r w:rsidRPr="00F90E39">
        <w:rPr>
          <w:bCs/>
          <w:iCs/>
          <w:sz w:val="24"/>
          <w:szCs w:val="24"/>
        </w:rPr>
        <w:t xml:space="preserve"> предложение на общую сумму - </w:t>
      </w:r>
      <w:r w:rsidRPr="00F90E39">
        <w:rPr>
          <w:b/>
          <w:sz w:val="24"/>
          <w:szCs w:val="24"/>
        </w:rPr>
        <w:t>336 453,00</w:t>
      </w:r>
      <w:r w:rsidRPr="00F90E39">
        <w:rPr>
          <w:sz w:val="24"/>
          <w:szCs w:val="24"/>
        </w:rPr>
        <w:t xml:space="preserve"> без учета НДС. (397 014,54 с учетом НДС).</w:t>
      </w:r>
      <w:proofErr w:type="gramEnd"/>
      <w:r w:rsidRPr="00F90E39">
        <w:rPr>
          <w:sz w:val="24"/>
          <w:szCs w:val="24"/>
        </w:rPr>
        <w:t xml:space="preserve"> Срок начала работ: с 10 августа 2013г. Срок завершения работ: 30 сентября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F90E39">
        <w:rPr>
          <w:sz w:val="24"/>
          <w:szCs w:val="24"/>
        </w:rPr>
        <w:t>материалы</w:t>
      </w:r>
      <w:proofErr w:type="gramEnd"/>
      <w:r w:rsidRPr="00F90E39">
        <w:rPr>
          <w:sz w:val="24"/>
          <w:szCs w:val="24"/>
        </w:rPr>
        <w:t xml:space="preserve"> и оборудование – 36 месяцев.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F90E39">
        <w:trPr>
          <w:trHeight w:val="481"/>
          <w:tblCellSpacing w:w="15" w:type="dxa"/>
        </w:trPr>
        <w:tc>
          <w:tcPr>
            <w:tcW w:w="5244" w:type="dxa"/>
          </w:tcPr>
          <w:p w:rsidR="00F90E39" w:rsidRDefault="00F90E3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90E39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90E39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90E39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C4" w:rsidRDefault="008471C4" w:rsidP="00355095">
      <w:pPr>
        <w:spacing w:line="240" w:lineRule="auto"/>
      </w:pPr>
      <w:r>
        <w:separator/>
      </w:r>
    </w:p>
  </w:endnote>
  <w:endnote w:type="continuationSeparator" w:id="0">
    <w:p w:rsidR="008471C4" w:rsidRDefault="008471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E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EF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C4" w:rsidRDefault="008471C4" w:rsidP="00355095">
      <w:pPr>
        <w:spacing w:line="240" w:lineRule="auto"/>
      </w:pPr>
      <w:r>
        <w:separator/>
      </w:r>
    </w:p>
  </w:footnote>
  <w:footnote w:type="continuationSeparator" w:id="0">
    <w:p w:rsidR="008471C4" w:rsidRDefault="008471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25-27 и 953,2 лот 15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71C4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5EF7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43162"/>
    <w:rsid w:val="00D62D28"/>
    <w:rsid w:val="00D74B8B"/>
    <w:rsid w:val="00D82055"/>
    <w:rsid w:val="00D85B2B"/>
    <w:rsid w:val="00D91435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0E39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51</cp:revision>
  <cp:lastPrinted>2013-08-05T04:18:00Z</cp:lastPrinted>
  <dcterms:created xsi:type="dcterms:W3CDTF">2013-03-05T03:51:00Z</dcterms:created>
  <dcterms:modified xsi:type="dcterms:W3CDTF">2013-08-05T04:21:00Z</dcterms:modified>
</cp:coreProperties>
</file>