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721C9">
              <w:rPr>
                <w:b/>
                <w:szCs w:val="28"/>
              </w:rPr>
              <w:t xml:space="preserve">  169.2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823FF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апреля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40F06" w:rsidRPr="00840F06" w:rsidRDefault="009F683E" w:rsidP="00840F06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</w:p>
    <w:p w:rsidR="00840F06" w:rsidRPr="00840F06" w:rsidRDefault="00840F06" w:rsidP="00840F0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840F06">
        <w:rPr>
          <w:b/>
          <w:bCs/>
          <w:i/>
          <w:sz w:val="24"/>
          <w:szCs w:val="24"/>
          <w:u w:val="single"/>
        </w:rPr>
        <w:t>лот № 1</w:t>
      </w:r>
      <w:r w:rsidRPr="00840F06">
        <w:rPr>
          <w:bCs/>
          <w:i/>
          <w:sz w:val="24"/>
          <w:szCs w:val="24"/>
        </w:rPr>
        <w:t xml:space="preserve"> (закупка 417)- </w:t>
      </w:r>
      <w:r w:rsidRPr="00840F06">
        <w:rPr>
          <w:b/>
          <w:bCs/>
          <w:i/>
          <w:sz w:val="24"/>
          <w:szCs w:val="24"/>
        </w:rPr>
        <w:t>Ремонт корпуса "Солнечный"</w:t>
      </w:r>
      <w:r w:rsidRPr="00840F06">
        <w:rPr>
          <w:b/>
          <w:i/>
          <w:sz w:val="24"/>
          <w:szCs w:val="24"/>
        </w:rPr>
        <w:t>;</w:t>
      </w:r>
    </w:p>
    <w:p w:rsidR="00840F06" w:rsidRPr="00840F06" w:rsidRDefault="00840F06" w:rsidP="00840F06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840F06">
        <w:rPr>
          <w:b/>
          <w:i/>
          <w:sz w:val="24"/>
          <w:szCs w:val="24"/>
          <w:u w:val="single"/>
        </w:rPr>
        <w:t xml:space="preserve">лот № 2 </w:t>
      </w:r>
      <w:r w:rsidRPr="00840F06">
        <w:rPr>
          <w:i/>
          <w:sz w:val="24"/>
          <w:szCs w:val="24"/>
        </w:rPr>
        <w:t>(закупка 431)</w:t>
      </w:r>
      <w:r w:rsidRPr="00840F06">
        <w:rPr>
          <w:b/>
          <w:i/>
          <w:sz w:val="24"/>
          <w:szCs w:val="24"/>
        </w:rPr>
        <w:t xml:space="preserve"> </w:t>
      </w:r>
      <w:r w:rsidRPr="00840F06">
        <w:rPr>
          <w:sz w:val="24"/>
          <w:szCs w:val="24"/>
        </w:rPr>
        <w:t>-</w:t>
      </w:r>
      <w:r w:rsidRPr="00840F06">
        <w:rPr>
          <w:b/>
          <w:i/>
          <w:sz w:val="24"/>
          <w:szCs w:val="24"/>
        </w:rPr>
        <w:t xml:space="preserve"> </w:t>
      </w:r>
      <w:r w:rsidRPr="00840F06">
        <w:rPr>
          <w:b/>
          <w:bCs/>
          <w:i/>
          <w:sz w:val="24"/>
          <w:szCs w:val="24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840F06">
        <w:rPr>
          <w:b/>
          <w:bCs/>
          <w:i/>
          <w:sz w:val="24"/>
          <w:szCs w:val="24"/>
        </w:rPr>
        <w:t>Мухинка</w:t>
      </w:r>
      <w:proofErr w:type="spellEnd"/>
      <w:r w:rsidRPr="00840F06">
        <w:rPr>
          <w:b/>
          <w:bCs/>
          <w:i/>
          <w:sz w:val="24"/>
          <w:szCs w:val="24"/>
        </w:rPr>
        <w:t>)</w:t>
      </w:r>
      <w:r w:rsidRPr="00840F06">
        <w:rPr>
          <w:b/>
          <w:i/>
          <w:color w:val="000000"/>
          <w:sz w:val="24"/>
          <w:szCs w:val="24"/>
        </w:rPr>
        <w:t>.</w:t>
      </w:r>
    </w:p>
    <w:p w:rsidR="00C47F4F" w:rsidRPr="00840F06" w:rsidRDefault="00C47F4F" w:rsidP="00840F0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840F06" w:rsidRPr="00840F06" w:rsidRDefault="00A9496B" w:rsidP="00840F06">
      <w:pPr>
        <w:spacing w:line="240" w:lineRule="auto"/>
        <w:rPr>
          <w:sz w:val="24"/>
          <w:szCs w:val="24"/>
        </w:rPr>
      </w:pPr>
      <w:r w:rsidRPr="00840F06">
        <w:rPr>
          <w:b/>
          <w:i/>
          <w:sz w:val="24"/>
          <w:szCs w:val="24"/>
        </w:rPr>
        <w:t xml:space="preserve">Плановая стоимость: </w:t>
      </w:r>
      <w:r w:rsidR="00840F06" w:rsidRPr="00840F06">
        <w:rPr>
          <w:sz w:val="24"/>
          <w:szCs w:val="24"/>
        </w:rPr>
        <w:t>лот №</w:t>
      </w:r>
      <w:r w:rsidR="00840F06" w:rsidRPr="00840F06">
        <w:rPr>
          <w:b/>
          <w:i/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 xml:space="preserve">1 – 3 706 000,0 руб. без НДС, </w:t>
      </w:r>
    </w:p>
    <w:p w:rsidR="00840F06" w:rsidRPr="00840F06" w:rsidRDefault="00840F06" w:rsidP="00840F06">
      <w:pPr>
        <w:tabs>
          <w:tab w:val="left" w:pos="993"/>
        </w:tabs>
        <w:spacing w:line="240" w:lineRule="auto"/>
        <w:ind w:firstLine="2977"/>
        <w:rPr>
          <w:sz w:val="24"/>
          <w:szCs w:val="24"/>
        </w:rPr>
      </w:pPr>
      <w:r w:rsidRPr="00840F06">
        <w:rPr>
          <w:sz w:val="24"/>
          <w:szCs w:val="24"/>
        </w:rPr>
        <w:t xml:space="preserve"> лот № 2  – 1 020 000,0 руб. без НДС.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CE5CA4" w:rsidRDefault="00CE5CA4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закрытии закупочной процедуры по лоту № 1.</w:t>
      </w: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840F06" w:rsidRPr="00840F06">
        <w:rPr>
          <w:sz w:val="24"/>
        </w:rPr>
        <w:t>по лот</w:t>
      </w:r>
      <w:r w:rsidR="00CE5CA4">
        <w:rPr>
          <w:sz w:val="24"/>
        </w:rPr>
        <w:t xml:space="preserve">у </w:t>
      </w:r>
      <w:r w:rsidR="00840F06">
        <w:rPr>
          <w:sz w:val="24"/>
        </w:rPr>
        <w:t xml:space="preserve">№ </w:t>
      </w:r>
      <w:r w:rsidR="00CE5CA4">
        <w:rPr>
          <w:sz w:val="24"/>
        </w:rPr>
        <w:t>2</w:t>
      </w:r>
      <w:r w:rsidRPr="00840F06">
        <w:rPr>
          <w:sz w:val="24"/>
        </w:rPr>
        <w:t>. Выбор победителя закупки.</w:t>
      </w:r>
    </w:p>
    <w:p w:rsidR="00171066" w:rsidRPr="00840F06" w:rsidRDefault="00171066" w:rsidP="00840F06">
      <w:pPr>
        <w:spacing w:line="240" w:lineRule="auto"/>
        <w:ind w:firstLine="0"/>
        <w:rPr>
          <w:b/>
          <w:sz w:val="24"/>
          <w:szCs w:val="24"/>
        </w:rPr>
      </w:pPr>
    </w:p>
    <w:p w:rsidR="00917570" w:rsidRPr="00917570" w:rsidRDefault="00917570" w:rsidP="00840F06">
      <w:pPr>
        <w:spacing w:line="240" w:lineRule="auto"/>
        <w:rPr>
          <w:b/>
          <w:i/>
          <w:sz w:val="24"/>
          <w:szCs w:val="24"/>
        </w:rPr>
      </w:pPr>
      <w:r w:rsidRPr="00917570">
        <w:rPr>
          <w:b/>
          <w:sz w:val="24"/>
          <w:szCs w:val="24"/>
        </w:rPr>
        <w:t xml:space="preserve">ВОПРОС 1 </w:t>
      </w:r>
      <w:r w:rsidRPr="00917570">
        <w:rPr>
          <w:b/>
          <w:i/>
          <w:sz w:val="24"/>
          <w:szCs w:val="24"/>
        </w:rPr>
        <w:t>«О закрытии закупочной процедуры по лоту № 1»</w:t>
      </w:r>
    </w:p>
    <w:p w:rsidR="00917570" w:rsidRDefault="00917570" w:rsidP="00840F06">
      <w:pPr>
        <w:spacing w:line="240" w:lineRule="auto"/>
        <w:rPr>
          <w:sz w:val="24"/>
          <w:szCs w:val="24"/>
        </w:rPr>
      </w:pPr>
    </w:p>
    <w:p w:rsidR="006D2D2E" w:rsidRPr="00840F06" w:rsidRDefault="006D2D2E" w:rsidP="00840F06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40F06" w:rsidRPr="00840F06" w:rsidRDefault="00840F06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10224F" w:rsidRDefault="00917570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связи с увеличением срока проведения закупочной процедуры выполнить работы по лоту № 1 </w:t>
      </w:r>
      <w:r w:rsidRPr="00840F06">
        <w:rPr>
          <w:b/>
          <w:bCs/>
          <w:i/>
          <w:sz w:val="24"/>
          <w:szCs w:val="24"/>
        </w:rPr>
        <w:t>Ремонт корпуса "Солнечный"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до открытия детского оздоровительного лагеря «Энергетик» не представляется возможным. </w:t>
      </w:r>
      <w:r w:rsidR="0010224F">
        <w:rPr>
          <w:bCs/>
          <w:sz w:val="24"/>
          <w:szCs w:val="24"/>
        </w:rPr>
        <w:t>Н</w:t>
      </w:r>
      <w:r>
        <w:rPr>
          <w:sz w:val="24"/>
          <w:szCs w:val="24"/>
        </w:rPr>
        <w:t>а основании письма инициатора закупки - филиала ОАО «ДРСК» «Амурские электрические сети» от 15.04.2013 № 08-03-22/4319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 </w:t>
      </w:r>
      <w:r w:rsidR="0010224F">
        <w:rPr>
          <w:sz w:val="24"/>
          <w:szCs w:val="24"/>
        </w:rPr>
        <w:t>о</w:t>
      </w:r>
      <w:r>
        <w:rPr>
          <w:sz w:val="24"/>
          <w:szCs w:val="24"/>
        </w:rPr>
        <w:t xml:space="preserve">т 17.04.2013 № 1/4/3219) </w:t>
      </w:r>
      <w:r w:rsidR="0010224F">
        <w:rPr>
          <w:sz w:val="24"/>
          <w:szCs w:val="24"/>
        </w:rPr>
        <w:t>закрыть за</w:t>
      </w:r>
      <w:r w:rsidR="00581F53">
        <w:rPr>
          <w:sz w:val="24"/>
          <w:szCs w:val="24"/>
        </w:rPr>
        <w:t>купку без объявления победителя. Провести закупочную процедуру повторно после корректировки технического задания в части сроков исполнения работ.</w:t>
      </w:r>
      <w:r w:rsidR="0010224F">
        <w:rPr>
          <w:sz w:val="24"/>
          <w:szCs w:val="24"/>
        </w:rPr>
        <w:t xml:space="preserve"> </w:t>
      </w:r>
    </w:p>
    <w:p w:rsidR="00581F53" w:rsidRDefault="00581F53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по лоту № 2.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 xml:space="preserve">нными в документации о закупке,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1B13D7" w:rsidRPr="00D51EA4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1 место: </w:t>
      </w:r>
      <w:r>
        <w:rPr>
          <w:b/>
          <w:sz w:val="24"/>
          <w:szCs w:val="24"/>
        </w:rPr>
        <w:t>ООО «</w:t>
      </w:r>
      <w:proofErr w:type="gramStart"/>
      <w:r>
        <w:rPr>
          <w:b/>
          <w:sz w:val="24"/>
          <w:szCs w:val="24"/>
        </w:rPr>
        <w:t>САР-холдинг</w:t>
      </w:r>
      <w:proofErr w:type="gramEnd"/>
      <w:r>
        <w:rPr>
          <w:b/>
          <w:sz w:val="24"/>
          <w:szCs w:val="24"/>
        </w:rPr>
        <w:t xml:space="preserve">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846 600,0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 (998 988,0 руб. с НДС).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15.05.2013 г., окончание – 15.06.2013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17.05</w:t>
      </w:r>
      <w:r w:rsidRPr="004D35F4">
        <w:rPr>
          <w:sz w:val="24"/>
          <w:szCs w:val="24"/>
        </w:rPr>
        <w:t>.2013 г.</w:t>
      </w:r>
    </w:p>
    <w:p w:rsidR="001B13D7" w:rsidRPr="00F32594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Технострой</w:t>
      </w:r>
      <w:proofErr w:type="spellEnd"/>
      <w:r>
        <w:rPr>
          <w:b/>
          <w:sz w:val="24"/>
          <w:szCs w:val="24"/>
        </w:rPr>
        <w:t xml:space="preserve">-ДВ»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887 400,0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, НДС не предусмотрен. </w:t>
      </w:r>
      <w:r w:rsidRPr="002136D6">
        <w:rPr>
          <w:sz w:val="24"/>
          <w:szCs w:val="24"/>
        </w:rPr>
        <w:t>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01.05.2013 г., окончание – 30.06.2013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30.05</w:t>
      </w:r>
      <w:r w:rsidRPr="004D35F4">
        <w:rPr>
          <w:sz w:val="24"/>
          <w:szCs w:val="24"/>
        </w:rPr>
        <w:t>.2013 г.</w:t>
      </w:r>
    </w:p>
    <w:p w:rsidR="001B13D7" w:rsidRPr="00D51EA4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3 место:</w:t>
      </w:r>
      <w:r>
        <w:rPr>
          <w:b/>
          <w:sz w:val="24"/>
          <w:szCs w:val="24"/>
        </w:rPr>
        <w:t xml:space="preserve"> ИП Рязанова Н.В.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915 477,85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01.05.2013 г., окончание – 30.06.2013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31.12</w:t>
      </w:r>
      <w:r w:rsidRPr="004D35F4">
        <w:rPr>
          <w:sz w:val="24"/>
          <w:szCs w:val="24"/>
        </w:rPr>
        <w:t>.2013 г.</w:t>
      </w:r>
    </w:p>
    <w:p w:rsidR="001B13D7" w:rsidRPr="00F82407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4 место: </w:t>
      </w:r>
      <w:r>
        <w:rPr>
          <w:b/>
          <w:sz w:val="24"/>
          <w:szCs w:val="24"/>
        </w:rPr>
        <w:t>ООО «Прометей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920 000,0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</w:t>
      </w:r>
      <w:r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31.05</w:t>
      </w:r>
      <w:r w:rsidRPr="004D35F4">
        <w:rPr>
          <w:sz w:val="24"/>
          <w:szCs w:val="24"/>
        </w:rPr>
        <w:t>.2013 г.</w:t>
      </w:r>
    </w:p>
    <w:p w:rsidR="001B13D7" w:rsidRPr="00F82407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5 место: </w:t>
      </w:r>
      <w:r>
        <w:rPr>
          <w:b/>
          <w:sz w:val="24"/>
          <w:szCs w:val="24"/>
        </w:rPr>
        <w:t>ООО ДСК «Русь</w:t>
      </w:r>
      <w:r w:rsidRPr="00F8240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955 745,0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01.05.2013 г., окончание – 30.06.2013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31.05</w:t>
      </w:r>
      <w:r w:rsidRPr="004D35F4">
        <w:rPr>
          <w:sz w:val="24"/>
          <w:szCs w:val="24"/>
        </w:rPr>
        <w:t>.2013 г.</w:t>
      </w:r>
    </w:p>
    <w:p w:rsidR="001B13D7" w:rsidRPr="00D51EA4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6 место: </w:t>
      </w:r>
      <w:r>
        <w:rPr>
          <w:b/>
          <w:sz w:val="24"/>
          <w:szCs w:val="24"/>
        </w:rPr>
        <w:t xml:space="preserve">ООО «Премьер»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971 633,0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 xml:space="preserve">.  </w:t>
      </w:r>
      <w:r w:rsidRPr="002136D6">
        <w:rPr>
          <w:sz w:val="24"/>
          <w:szCs w:val="24"/>
        </w:rPr>
        <w:t>НДС не предусмотрен.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01.05.2013 г., окончание – 30.06.2013 г.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30.05</w:t>
      </w:r>
      <w:r w:rsidRPr="004D35F4">
        <w:rPr>
          <w:sz w:val="24"/>
          <w:szCs w:val="24"/>
        </w:rPr>
        <w:t>.2013 г.</w:t>
      </w:r>
    </w:p>
    <w:p w:rsidR="001B13D7" w:rsidRPr="00F82407" w:rsidRDefault="001B13D7" w:rsidP="001B13D7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7 место: </w:t>
      </w:r>
      <w:r>
        <w:rPr>
          <w:b/>
          <w:sz w:val="24"/>
          <w:szCs w:val="24"/>
        </w:rPr>
        <w:t xml:space="preserve">ООО «ДСК-Амур»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1 015 339,0</w:t>
      </w:r>
      <w:r w:rsidRPr="005A33B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руб. без НДС (1 198 100,0 руб. с НДС).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– 01.05.2013 г., окончание – 30.06.2013 г.</w:t>
      </w:r>
      <w:r w:rsidRPr="004D35F4">
        <w:rPr>
          <w:sz w:val="24"/>
          <w:szCs w:val="24"/>
        </w:rPr>
        <w:t xml:space="preserve"> Условия оплаты: без аванса, текущие пл</w:t>
      </w:r>
      <w:r>
        <w:rPr>
          <w:sz w:val="24"/>
          <w:szCs w:val="24"/>
        </w:rPr>
        <w:t>атежи выплачиваются в течение 45 (сорока пяти</w:t>
      </w:r>
      <w:r w:rsidRPr="004D35F4">
        <w:rPr>
          <w:sz w:val="24"/>
          <w:szCs w:val="24"/>
        </w:rPr>
        <w:t>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в течение 60 дней от даты вскрытия конвертов с 18.03.20123 г.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 w:rsidR="001B13D7">
        <w:rPr>
          <w:sz w:val="24"/>
          <w:szCs w:val="24"/>
        </w:rPr>
        <w:t xml:space="preserve">ний Участников закупки по лоту </w:t>
      </w:r>
      <w:r w:rsidRPr="00840F06">
        <w:rPr>
          <w:sz w:val="24"/>
          <w:szCs w:val="24"/>
        </w:rPr>
        <w:t>2 пр</w:t>
      </w:r>
      <w:r w:rsidR="001B13D7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0224F" w:rsidRPr="0010224F" w:rsidRDefault="0010224F" w:rsidP="0010224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Закрыть закупку по лоту № 1 </w:t>
      </w:r>
      <w:r w:rsidRPr="00840F06">
        <w:rPr>
          <w:b/>
          <w:bCs/>
          <w:i/>
          <w:sz w:val="24"/>
          <w:szCs w:val="24"/>
        </w:rPr>
        <w:t>Ремонт корпуса "Солнечный"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без объявления победителя</w:t>
      </w:r>
    </w:p>
    <w:p w:rsidR="00840F06" w:rsidRPr="0010224F" w:rsidRDefault="00840F06" w:rsidP="0010224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10224F">
        <w:rPr>
          <w:sz w:val="24"/>
          <w:szCs w:val="24"/>
        </w:rPr>
        <w:t xml:space="preserve">Утвердить </w:t>
      </w:r>
      <w:proofErr w:type="spellStart"/>
      <w:r w:rsidRPr="0010224F">
        <w:rPr>
          <w:sz w:val="24"/>
          <w:szCs w:val="24"/>
        </w:rPr>
        <w:t>ранжировку</w:t>
      </w:r>
      <w:proofErr w:type="spellEnd"/>
      <w:r w:rsidRPr="0010224F">
        <w:rPr>
          <w:sz w:val="24"/>
          <w:szCs w:val="24"/>
        </w:rPr>
        <w:t xml:space="preserve"> предло</w:t>
      </w:r>
      <w:r w:rsidR="0010224F" w:rsidRPr="0010224F">
        <w:rPr>
          <w:sz w:val="24"/>
          <w:szCs w:val="24"/>
        </w:rPr>
        <w:t>жений участников по лоту</w:t>
      </w:r>
      <w:r w:rsidR="0010224F">
        <w:rPr>
          <w:sz w:val="24"/>
          <w:szCs w:val="24"/>
        </w:rPr>
        <w:t xml:space="preserve"> № 2 </w:t>
      </w:r>
      <w:r w:rsidRPr="0010224F">
        <w:rPr>
          <w:b/>
          <w:bCs/>
          <w:i/>
          <w:sz w:val="24"/>
          <w:szCs w:val="24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10224F">
        <w:rPr>
          <w:b/>
          <w:bCs/>
          <w:i/>
          <w:sz w:val="24"/>
          <w:szCs w:val="24"/>
        </w:rPr>
        <w:t>Мухинка</w:t>
      </w:r>
      <w:proofErr w:type="spellEnd"/>
      <w:r w:rsidRPr="0010224F">
        <w:rPr>
          <w:b/>
          <w:bCs/>
          <w:i/>
          <w:sz w:val="24"/>
          <w:szCs w:val="24"/>
        </w:rPr>
        <w:t>)</w:t>
      </w:r>
      <w:r w:rsidRPr="0010224F">
        <w:rPr>
          <w:b/>
          <w:i/>
          <w:color w:val="000000"/>
          <w:sz w:val="24"/>
          <w:szCs w:val="24"/>
        </w:rPr>
        <w:t>.</w:t>
      </w:r>
    </w:p>
    <w:p w:rsidR="00840F06" w:rsidRPr="00840F06" w:rsidRDefault="00840F06" w:rsidP="00840F06">
      <w:pPr>
        <w:tabs>
          <w:tab w:val="num" w:pos="142"/>
        </w:tabs>
        <w:spacing w:line="240" w:lineRule="auto"/>
        <w:jc w:val="left"/>
        <w:rPr>
          <w:b/>
          <w:sz w:val="24"/>
          <w:szCs w:val="24"/>
        </w:rPr>
      </w:pPr>
      <w:r w:rsidRPr="00840F06">
        <w:rPr>
          <w:b/>
          <w:i/>
          <w:sz w:val="24"/>
          <w:szCs w:val="24"/>
        </w:rPr>
        <w:t>1 место</w:t>
      </w:r>
      <w:r w:rsidRPr="00840F06">
        <w:rPr>
          <w:b/>
          <w:sz w:val="24"/>
          <w:szCs w:val="24"/>
        </w:rPr>
        <w:t xml:space="preserve"> ООО «</w:t>
      </w:r>
      <w:proofErr w:type="gramStart"/>
      <w:r w:rsidRPr="00840F06">
        <w:rPr>
          <w:b/>
          <w:sz w:val="24"/>
          <w:szCs w:val="24"/>
        </w:rPr>
        <w:t>САР-Холдинг</w:t>
      </w:r>
      <w:proofErr w:type="gramEnd"/>
      <w:r w:rsidRPr="00840F06">
        <w:rPr>
          <w:b/>
          <w:sz w:val="24"/>
          <w:szCs w:val="24"/>
        </w:rPr>
        <w:t xml:space="preserve">» </w:t>
      </w:r>
    </w:p>
    <w:p w:rsidR="001B13D7" w:rsidRDefault="00840F06" w:rsidP="00840F0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2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</w:t>
      </w:r>
      <w:r w:rsidR="001B13D7">
        <w:rPr>
          <w:sz w:val="24"/>
          <w:szCs w:val="24"/>
        </w:rPr>
        <w:t>ООО</w:t>
      </w:r>
      <w:proofErr w:type="gramEnd"/>
      <w:r w:rsidR="001B13D7">
        <w:rPr>
          <w:sz w:val="24"/>
          <w:szCs w:val="24"/>
        </w:rPr>
        <w:t xml:space="preserve"> «ТЕХНОСТРОЙ-ДВ»</w:t>
      </w:r>
    </w:p>
    <w:p w:rsidR="00840F06" w:rsidRPr="00840F06" w:rsidRDefault="001B13D7" w:rsidP="00840F0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3 место</w:t>
      </w:r>
      <w:r w:rsidRPr="00840F06">
        <w:rPr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 xml:space="preserve">ИП Рязанова Н.В. </w:t>
      </w:r>
    </w:p>
    <w:p w:rsidR="00840F06" w:rsidRPr="00840F06" w:rsidRDefault="001B13D7" w:rsidP="00840F0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4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>ООО</w:t>
      </w:r>
      <w:proofErr w:type="gramEnd"/>
      <w:r w:rsidR="00840F06" w:rsidRPr="00840F06">
        <w:rPr>
          <w:sz w:val="24"/>
          <w:szCs w:val="24"/>
        </w:rPr>
        <w:t xml:space="preserve"> «Прометей» </w:t>
      </w:r>
    </w:p>
    <w:p w:rsidR="00840F06" w:rsidRPr="00840F06" w:rsidRDefault="001B13D7" w:rsidP="00840F0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5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>ООО</w:t>
      </w:r>
      <w:proofErr w:type="gramEnd"/>
      <w:r w:rsidR="00840F06" w:rsidRPr="00840F06">
        <w:rPr>
          <w:sz w:val="24"/>
          <w:szCs w:val="24"/>
        </w:rPr>
        <w:t xml:space="preserve"> ДСК «Русь»</w:t>
      </w:r>
    </w:p>
    <w:p w:rsidR="00840F06" w:rsidRPr="00840F06" w:rsidRDefault="001B13D7" w:rsidP="00840F06">
      <w:pPr>
        <w:tabs>
          <w:tab w:val="num" w:pos="142"/>
        </w:tabs>
        <w:spacing w:line="240" w:lineRule="auto"/>
        <w:rPr>
          <w:sz w:val="24"/>
          <w:szCs w:val="24"/>
        </w:rPr>
      </w:pPr>
      <w:r w:rsidRPr="00840F06">
        <w:rPr>
          <w:i/>
          <w:sz w:val="24"/>
          <w:szCs w:val="24"/>
        </w:rPr>
        <w:t>6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>ООО</w:t>
      </w:r>
      <w:proofErr w:type="gramEnd"/>
      <w:r w:rsidR="00840F06" w:rsidRPr="00840F06">
        <w:rPr>
          <w:sz w:val="24"/>
          <w:szCs w:val="24"/>
        </w:rPr>
        <w:t xml:space="preserve"> «Премьер» </w:t>
      </w:r>
    </w:p>
    <w:p w:rsidR="00840F06" w:rsidRPr="00840F06" w:rsidRDefault="001B13D7" w:rsidP="00840F06">
      <w:pPr>
        <w:tabs>
          <w:tab w:val="num" w:pos="142"/>
        </w:tabs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7</w:t>
      </w:r>
      <w:r w:rsidRPr="00840F06">
        <w:rPr>
          <w:i/>
          <w:sz w:val="24"/>
          <w:szCs w:val="24"/>
        </w:rPr>
        <w:t xml:space="preserve">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</w:t>
      </w:r>
      <w:r w:rsidR="00840F06" w:rsidRPr="00840F06">
        <w:rPr>
          <w:sz w:val="24"/>
          <w:szCs w:val="24"/>
        </w:rPr>
        <w:t>ООО</w:t>
      </w:r>
      <w:proofErr w:type="gramEnd"/>
      <w:r w:rsidR="00840F06" w:rsidRPr="00840F06">
        <w:rPr>
          <w:sz w:val="24"/>
          <w:szCs w:val="24"/>
        </w:rPr>
        <w:t xml:space="preserve"> «ДСК-Амур»</w:t>
      </w:r>
    </w:p>
    <w:p w:rsidR="00840F06" w:rsidRPr="00840F06" w:rsidRDefault="00840F06" w:rsidP="00840F06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840F06">
        <w:rPr>
          <w:sz w:val="24"/>
          <w:szCs w:val="24"/>
        </w:rPr>
        <w:t xml:space="preserve">Признать Победителем закупки по лоту № 2 - </w:t>
      </w:r>
      <w:r w:rsidRPr="00840F06">
        <w:rPr>
          <w:b/>
          <w:i/>
          <w:sz w:val="24"/>
          <w:szCs w:val="24"/>
        </w:rPr>
        <w:t>ООО «</w:t>
      </w:r>
      <w:proofErr w:type="gramStart"/>
      <w:r w:rsidRPr="00840F06">
        <w:rPr>
          <w:b/>
          <w:i/>
          <w:sz w:val="24"/>
          <w:szCs w:val="24"/>
        </w:rPr>
        <w:t>САР-Холдинг</w:t>
      </w:r>
      <w:proofErr w:type="gramEnd"/>
      <w:r w:rsidRPr="00840F06">
        <w:rPr>
          <w:b/>
          <w:i/>
          <w:sz w:val="24"/>
          <w:szCs w:val="24"/>
        </w:rPr>
        <w:t>»</w:t>
      </w:r>
      <w:r w:rsidRPr="00840F06">
        <w:rPr>
          <w:sz w:val="24"/>
          <w:szCs w:val="24"/>
        </w:rPr>
        <w:t xml:space="preserve"> 675000,  г. Благовещенск, пер. Угловой, 14, с ценой </w:t>
      </w:r>
      <w:r w:rsidRPr="00840F06">
        <w:rPr>
          <w:b/>
          <w:sz w:val="24"/>
          <w:szCs w:val="24"/>
        </w:rPr>
        <w:t>846 600,0</w:t>
      </w:r>
      <w:r w:rsidRPr="00840F06">
        <w:rPr>
          <w:sz w:val="24"/>
          <w:szCs w:val="24"/>
        </w:rPr>
        <w:t xml:space="preserve"> </w:t>
      </w:r>
      <w:r w:rsidRPr="00840F06">
        <w:rPr>
          <w:b/>
          <w:sz w:val="24"/>
          <w:szCs w:val="24"/>
        </w:rPr>
        <w:t xml:space="preserve">руб. без НДС (998 988,0 руб. с НДС). </w:t>
      </w:r>
      <w:r w:rsidRPr="00840F06">
        <w:rPr>
          <w:sz w:val="24"/>
          <w:szCs w:val="24"/>
        </w:rPr>
        <w:t>В цену включены все налоги и обязательные платежи, все скидки. Срок выполнения: начало – 15.05.2013 г., окончание – 15.06.2013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17.05.2013 г.</w:t>
      </w:r>
    </w:p>
    <w:p w:rsidR="00840F06" w:rsidRPr="00840F06" w:rsidRDefault="00840F06" w:rsidP="00840F06">
      <w:pPr>
        <w:tabs>
          <w:tab w:val="num" w:pos="284"/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B5" w:rsidRDefault="00C37EB5" w:rsidP="00E2330B">
      <w:pPr>
        <w:spacing w:line="240" w:lineRule="auto"/>
      </w:pPr>
      <w:r>
        <w:separator/>
      </w:r>
    </w:p>
  </w:endnote>
  <w:endnote w:type="continuationSeparator" w:id="0">
    <w:p w:rsidR="00C37EB5" w:rsidRDefault="00C37E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FF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B5" w:rsidRDefault="00C37EB5" w:rsidP="00E2330B">
      <w:pPr>
        <w:spacing w:line="240" w:lineRule="auto"/>
      </w:pPr>
      <w:r>
        <w:separator/>
      </w:r>
    </w:p>
  </w:footnote>
  <w:footnote w:type="continuationSeparator" w:id="0">
    <w:p w:rsidR="00C37EB5" w:rsidRDefault="00C37E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C916-EB4C-4548-A8C4-C475B59E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2013-05-07T06:10:00Z</cp:lastPrinted>
  <dcterms:created xsi:type="dcterms:W3CDTF">2013-05-06T23:28:00Z</dcterms:created>
  <dcterms:modified xsi:type="dcterms:W3CDTF">2013-05-07T06:10:00Z</dcterms:modified>
</cp:coreProperties>
</file>