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1"/>
        <w:gridCol w:w="5461"/>
      </w:tblGrid>
      <w:tr w:rsidR="00C50936" w:rsidRPr="00654AD5" w:rsidTr="001265F2">
        <w:trPr>
          <w:trHeight w:val="4964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39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2126"/>
            </w:tblGrid>
            <w:tr w:rsidR="00C50936" w:rsidRPr="004F3845" w:rsidTr="0077303C">
              <w:trPr>
                <w:trHeight w:val="1702"/>
              </w:trPr>
              <w:tc>
                <w:tcPr>
                  <w:tcW w:w="4395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EB151B">
              <w:trPr>
                <w:trHeight w:hRule="exact" w:val="855"/>
              </w:trPr>
              <w:tc>
                <w:tcPr>
                  <w:tcW w:w="4395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>67500</w:t>
                  </w:r>
                  <w:r w:rsidR="000974D1">
                    <w:rPr>
                      <w:rFonts w:ascii="Arial" w:eastAsia="Times New Roman" w:hAnsi="Arial" w:cs="Arial"/>
                      <w:sz w:val="18"/>
                      <w:szCs w:val="18"/>
                    </w:rPr>
                    <w:t>4</w:t>
                  </w: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014B3B">
              <w:trPr>
                <w:trHeight w:hRule="exact" w:val="570"/>
              </w:trPr>
              <w:tc>
                <w:tcPr>
                  <w:tcW w:w="4395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77303C">
              <w:trPr>
                <w:trHeight w:hRule="exact" w:val="278"/>
              </w:trPr>
              <w:tc>
                <w:tcPr>
                  <w:tcW w:w="4395" w:type="dxa"/>
                  <w:gridSpan w:val="3"/>
                </w:tcPr>
                <w:p w:rsidR="00C50936" w:rsidRPr="000E44BD" w:rsidRDefault="00C56C2B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50936" w:rsidRPr="004F3845" w:rsidTr="00363C4E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4A6095" w:rsidP="000974D1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27.02.2023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77303C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7303C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FC1314" w:rsidP="00F84AE1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     </w:t>
                  </w:r>
                  <w:r w:rsidR="004A6095">
                    <w:rPr>
                      <w:rFonts w:ascii="Arial" w:hAnsi="Arial" w:cs="Arial"/>
                      <w:b/>
                      <w:sz w:val="20"/>
                      <w:szCs w:val="20"/>
                    </w:rPr>
                    <w:t>07-03-16/</w:t>
                  </w:r>
                  <w:r w:rsidR="00F4425E">
                    <w:rPr>
                      <w:rFonts w:ascii="Arial" w:hAnsi="Arial" w:cs="Arial"/>
                      <w:b/>
                      <w:sz w:val="20"/>
                      <w:szCs w:val="20"/>
                    </w:rPr>
                    <w:t>952</w:t>
                  </w:r>
                  <w:bookmarkStart w:id="0" w:name="_GoBack"/>
                  <w:bookmarkEnd w:id="0"/>
                </w:p>
              </w:tc>
            </w:tr>
            <w:tr w:rsidR="00C50936" w:rsidRPr="004F3845" w:rsidTr="00363C4E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77303C">
              <w:trPr>
                <w:trHeight w:val="188"/>
              </w:trPr>
              <w:tc>
                <w:tcPr>
                  <w:tcW w:w="4395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  <w:r w:rsidR="003D298B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X="-142" w:tblpY="1"/>
              <w:tblOverlap w:val="never"/>
              <w:tblW w:w="524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45"/>
            </w:tblGrid>
            <w:tr w:rsidR="00F445B4" w:rsidRPr="00654AD5" w:rsidTr="007B582A">
              <w:trPr>
                <w:trHeight w:val="4964"/>
              </w:trPr>
              <w:tc>
                <w:tcPr>
                  <w:tcW w:w="5245" w:type="dxa"/>
                </w:tcPr>
                <w:p w:rsidR="006406A4" w:rsidRDefault="00C652B7" w:rsidP="002F0317">
                  <w:pPr>
                    <w:autoSpaceDE w:val="0"/>
                    <w:autoSpaceDN w:val="0"/>
                    <w:adjustRightInd w:val="0"/>
                    <w:ind w:left="141"/>
                    <w:jc w:val="left"/>
                    <w:outlineLvl w:val="0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Начальнику</w:t>
                  </w:r>
                  <w:r w:rsidR="005A6839" w:rsidRPr="007B582A">
                    <w:rPr>
                      <w:rFonts w:eastAsia="Times New Roman"/>
                    </w:rPr>
                    <w:t xml:space="preserve"> </w:t>
                  </w:r>
                  <w:r w:rsidR="006406A4">
                    <w:rPr>
                      <w:rFonts w:eastAsia="Times New Roman"/>
                    </w:rPr>
                    <w:t>Департамента</w:t>
                  </w:r>
                  <w:r w:rsidR="005A6839" w:rsidRPr="007B582A">
                    <w:rPr>
                      <w:rFonts w:eastAsia="Times New Roman"/>
                    </w:rPr>
                    <w:t xml:space="preserve"> тарифов</w:t>
                  </w:r>
                </w:p>
                <w:p w:rsidR="006406A4" w:rsidRDefault="005A6839" w:rsidP="002F0317">
                  <w:pPr>
                    <w:autoSpaceDE w:val="0"/>
                    <w:autoSpaceDN w:val="0"/>
                    <w:adjustRightInd w:val="0"/>
                    <w:ind w:left="141"/>
                    <w:jc w:val="left"/>
                    <w:outlineLvl w:val="0"/>
                    <w:rPr>
                      <w:rFonts w:eastAsia="Times New Roman"/>
                    </w:rPr>
                  </w:pPr>
                  <w:r w:rsidRPr="007B582A">
                    <w:rPr>
                      <w:rFonts w:eastAsia="Times New Roman"/>
                    </w:rPr>
                    <w:t>и цен</w:t>
                  </w:r>
                  <w:r w:rsidR="006406A4">
                    <w:rPr>
                      <w:rFonts w:eastAsia="Times New Roman"/>
                    </w:rPr>
                    <w:t xml:space="preserve"> </w:t>
                  </w:r>
                  <w:r w:rsidRPr="007B582A">
                    <w:rPr>
                      <w:rFonts w:eastAsia="Times New Roman"/>
                    </w:rPr>
                    <w:t xml:space="preserve">Правительства Еврейской </w:t>
                  </w:r>
                </w:p>
                <w:p w:rsidR="005A6839" w:rsidRPr="007B582A" w:rsidRDefault="005A6839" w:rsidP="002F0317">
                  <w:pPr>
                    <w:autoSpaceDE w:val="0"/>
                    <w:autoSpaceDN w:val="0"/>
                    <w:adjustRightInd w:val="0"/>
                    <w:ind w:left="141"/>
                    <w:jc w:val="left"/>
                    <w:outlineLvl w:val="0"/>
                    <w:rPr>
                      <w:rFonts w:eastAsia="Times New Roman"/>
                    </w:rPr>
                  </w:pPr>
                  <w:r w:rsidRPr="007B582A">
                    <w:rPr>
                      <w:rFonts w:eastAsia="Times New Roman"/>
                    </w:rPr>
                    <w:t>автономной области</w:t>
                  </w:r>
                </w:p>
                <w:p w:rsidR="005A6839" w:rsidRPr="007B582A" w:rsidRDefault="005A6839" w:rsidP="002F0317">
                  <w:pPr>
                    <w:autoSpaceDE w:val="0"/>
                    <w:autoSpaceDN w:val="0"/>
                    <w:adjustRightInd w:val="0"/>
                    <w:ind w:left="141"/>
                    <w:jc w:val="left"/>
                    <w:outlineLvl w:val="0"/>
                    <w:rPr>
                      <w:rFonts w:eastAsia="Times New Roman"/>
                    </w:rPr>
                  </w:pPr>
                </w:p>
                <w:p w:rsidR="005A6839" w:rsidRPr="007B582A" w:rsidRDefault="00646370" w:rsidP="002F0317">
                  <w:pPr>
                    <w:autoSpaceDE w:val="0"/>
                    <w:autoSpaceDN w:val="0"/>
                    <w:adjustRightInd w:val="0"/>
                    <w:ind w:left="141"/>
                    <w:jc w:val="left"/>
                    <w:outlineLvl w:val="0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b/>
                      <w:i/>
                    </w:rPr>
                    <w:t xml:space="preserve">Г.Ф. </w:t>
                  </w:r>
                  <w:proofErr w:type="spellStart"/>
                  <w:r>
                    <w:rPr>
                      <w:rFonts w:eastAsia="Times New Roman"/>
                      <w:b/>
                      <w:i/>
                    </w:rPr>
                    <w:t>Шлыковой</w:t>
                  </w:r>
                  <w:proofErr w:type="spellEnd"/>
                </w:p>
                <w:p w:rsidR="005A6839" w:rsidRPr="005A6839" w:rsidRDefault="005A6839" w:rsidP="002F0317">
                  <w:pPr>
                    <w:widowControl w:val="0"/>
                    <w:ind w:left="1021"/>
                    <w:contextualSpacing/>
                    <w:jc w:val="left"/>
                    <w:rPr>
                      <w:rFonts w:eastAsia="Times New Roman"/>
                      <w:noProof/>
                      <w:sz w:val="24"/>
                      <w:szCs w:val="24"/>
                    </w:rPr>
                  </w:pPr>
                </w:p>
                <w:p w:rsidR="005A6839" w:rsidRPr="005A6839" w:rsidRDefault="005A6839" w:rsidP="002F0317">
                  <w:pPr>
                    <w:autoSpaceDE w:val="0"/>
                    <w:autoSpaceDN w:val="0"/>
                    <w:adjustRightInd w:val="0"/>
                    <w:ind w:left="1175" w:hanging="567"/>
                    <w:jc w:val="left"/>
                    <w:outlineLvl w:val="0"/>
                    <w:rPr>
                      <w:rFonts w:eastAsia="Times New Roman"/>
                      <w:sz w:val="24"/>
                      <w:szCs w:val="24"/>
                    </w:rPr>
                  </w:pPr>
                </w:p>
                <w:tbl>
                  <w:tblPr>
                    <w:tblW w:w="4829" w:type="dxa"/>
                    <w:tblLook w:val="04A0" w:firstRow="1" w:lastRow="0" w:firstColumn="1" w:lastColumn="0" w:noHBand="0" w:noVBand="1"/>
                  </w:tblPr>
                  <w:tblGrid>
                    <w:gridCol w:w="1443"/>
                    <w:gridCol w:w="3386"/>
                  </w:tblGrid>
                  <w:tr w:rsidR="005A6839" w:rsidRPr="007B582A" w:rsidTr="002F0317">
                    <w:trPr>
                      <w:trHeight w:val="348"/>
                    </w:trPr>
                    <w:tc>
                      <w:tcPr>
                        <w:tcW w:w="1443" w:type="dxa"/>
                        <w:hideMark/>
                      </w:tcPr>
                      <w:p w:rsidR="005A6839" w:rsidRPr="007B582A" w:rsidRDefault="005A6839" w:rsidP="00F4425E">
                        <w:pPr>
                          <w:framePr w:hSpace="180" w:wrap="around" w:vAnchor="text" w:hAnchor="margin" w:x="108" w:y="105"/>
                          <w:spacing w:line="276" w:lineRule="auto"/>
                          <w:jc w:val="left"/>
                          <w:rPr>
                            <w:rFonts w:eastAsia="Times New Roman"/>
                            <w:color w:val="000000"/>
                          </w:rPr>
                        </w:pPr>
                        <w:r w:rsidRPr="007B582A">
                          <w:rPr>
                            <w:rFonts w:eastAsia="Times New Roman"/>
                            <w:i/>
                            <w:color w:val="808080"/>
                          </w:rPr>
                          <w:t>Эл. почта</w:t>
                        </w:r>
                        <w:r w:rsidRPr="007B582A">
                          <w:rPr>
                            <w:rFonts w:eastAsia="Times New Roman"/>
                            <w:i/>
                            <w:color w:val="000000"/>
                          </w:rPr>
                          <w:t>:</w:t>
                        </w:r>
                        <w:r w:rsidR="007B582A">
                          <w:rPr>
                            <w:rFonts w:eastAsia="Times New Roman"/>
                            <w:i/>
                            <w:color w:val="00000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386" w:type="dxa"/>
                        <w:hideMark/>
                      </w:tcPr>
                      <w:p w:rsidR="005A6839" w:rsidRPr="007B582A" w:rsidRDefault="00C56C2B" w:rsidP="00F4425E">
                        <w:pPr>
                          <w:framePr w:hSpace="180" w:wrap="around" w:vAnchor="text" w:hAnchor="margin" w:x="108" w:y="105"/>
                          <w:spacing w:line="276" w:lineRule="auto"/>
                          <w:ind w:left="-260" w:firstLine="260"/>
                          <w:jc w:val="left"/>
                          <w:rPr>
                            <w:rFonts w:eastAsia="Times New Roman"/>
                            <w:color w:val="000000"/>
                          </w:rPr>
                        </w:pPr>
                        <w:hyperlink r:id="rId10" w:history="1"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  <w:lang w:val="en-US"/>
                            </w:rPr>
                            <w:t>cen</w:t>
                          </w:r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</w:rPr>
                            <w:t>@</w:t>
                          </w:r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  <w:lang w:val="en-US"/>
                            </w:rPr>
                            <w:t>post</w:t>
                          </w:r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</w:rPr>
                            <w:t>.</w:t>
                          </w:r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  <w:lang w:val="en-US"/>
                            </w:rPr>
                            <w:t>eao</w:t>
                          </w:r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</w:rPr>
                            <w:t>.</w:t>
                          </w:r>
                          <w:proofErr w:type="spellStart"/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</w:rPr>
                            <w:t>ru</w:t>
                          </w:r>
                          <w:proofErr w:type="spellEnd"/>
                        </w:hyperlink>
                      </w:p>
                    </w:tc>
                  </w:tr>
                </w:tbl>
                <w:p w:rsidR="00F445B4" w:rsidRPr="00654AD5" w:rsidRDefault="00F445B4" w:rsidP="00FB28D6">
                  <w:pPr>
                    <w:widowControl w:val="0"/>
                    <w:ind w:left="142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18107C" w:rsidRPr="00654AD5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</w:tr>
    </w:tbl>
    <w:p w:rsidR="00C50936" w:rsidRPr="00654AD5" w:rsidRDefault="00C50936" w:rsidP="00F445B4">
      <w:pPr>
        <w:rPr>
          <w:rFonts w:eastAsia="Times New Roman"/>
          <w:i/>
          <w:color w:val="000000"/>
        </w:rPr>
        <w:sectPr w:rsidR="00C50936" w:rsidRPr="00654AD5" w:rsidSect="00BF6258">
          <w:footerReference w:type="default" r:id="rId11"/>
          <w:headerReference w:type="first" r:id="rId12"/>
          <w:pgSz w:w="11907" w:h="16839" w:code="9"/>
          <w:pgMar w:top="1134" w:right="567" w:bottom="1134" w:left="1134" w:header="709" w:footer="709" w:gutter="0"/>
          <w:cols w:space="710"/>
          <w:titlePg/>
          <w:docGrid w:linePitch="360"/>
        </w:sect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62336" behindDoc="1" locked="0" layoutInCell="1" allowOverlap="1" wp14:anchorId="31341966" wp14:editId="36BF1F3E">
            <wp:simplePos x="0" y="0"/>
            <wp:positionH relativeFrom="column">
              <wp:posOffset>-17780</wp:posOffset>
            </wp:positionH>
            <wp:positionV relativeFrom="paragraph">
              <wp:posOffset>-84151</wp:posOffset>
            </wp:positionV>
            <wp:extent cx="1501140" cy="539750"/>
            <wp:effectExtent l="0" t="0" r="0" b="0"/>
            <wp:wrapNone/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11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582A" w:rsidRPr="007B582A" w:rsidRDefault="007B582A" w:rsidP="002A1C31">
      <w:pPr>
        <w:ind w:hanging="142"/>
        <w:jc w:val="left"/>
        <w:rPr>
          <w:rFonts w:eastAsia="Times New Roman"/>
          <w:b/>
          <w:i/>
        </w:rPr>
      </w:pPr>
      <w:r w:rsidRPr="007B582A">
        <w:rPr>
          <w:rFonts w:eastAsia="Times New Roman"/>
          <w:b/>
          <w:i/>
        </w:rPr>
        <w:t>Уведомление о размещении информации</w:t>
      </w:r>
    </w:p>
    <w:p w:rsidR="007B582A" w:rsidRPr="007B582A" w:rsidRDefault="007B582A" w:rsidP="002A1C31">
      <w:pPr>
        <w:ind w:hanging="142"/>
        <w:jc w:val="left"/>
        <w:rPr>
          <w:rFonts w:eastAsia="Times New Roman"/>
          <w:b/>
          <w:i/>
        </w:rPr>
      </w:pPr>
      <w:r w:rsidRPr="007B582A">
        <w:rPr>
          <w:rFonts w:eastAsia="Times New Roman"/>
          <w:b/>
          <w:i/>
        </w:rPr>
        <w:t>в соответствии со Стандартом раскрытия</w:t>
      </w:r>
    </w:p>
    <w:p w:rsidR="0039676A" w:rsidRPr="00B554F1" w:rsidRDefault="0039676A" w:rsidP="00210966">
      <w:pPr>
        <w:jc w:val="left"/>
        <w:rPr>
          <w:sz w:val="20"/>
          <w:szCs w:val="20"/>
        </w:rPr>
      </w:pPr>
    </w:p>
    <w:p w:rsidR="005A6839" w:rsidRPr="00FC4895" w:rsidRDefault="005A6839" w:rsidP="005A6839">
      <w:pPr>
        <w:autoSpaceDE w:val="0"/>
        <w:autoSpaceDN w:val="0"/>
        <w:adjustRightInd w:val="0"/>
        <w:jc w:val="center"/>
        <w:rPr>
          <w:rFonts w:eastAsia="Times New Roman"/>
        </w:rPr>
      </w:pPr>
      <w:r w:rsidRPr="00FC4895">
        <w:rPr>
          <w:rFonts w:eastAsia="Times New Roman"/>
        </w:rPr>
        <w:t>Уважаемая Галина Феликсовна!</w:t>
      </w:r>
    </w:p>
    <w:p w:rsidR="00B53CB8" w:rsidRPr="00B554F1" w:rsidRDefault="00B53CB8" w:rsidP="00B53CB8">
      <w:pPr>
        <w:jc w:val="center"/>
        <w:rPr>
          <w:rFonts w:eastAsia="Times New Roman"/>
          <w:sz w:val="20"/>
          <w:szCs w:val="20"/>
        </w:rPr>
      </w:pPr>
    </w:p>
    <w:p w:rsidR="007B582A" w:rsidRDefault="007B582A" w:rsidP="007B582A">
      <w:pPr>
        <w:ind w:firstLine="709"/>
        <w:rPr>
          <w:rFonts w:eastAsia="Lucida Sans Unicode"/>
          <w:kern w:val="1"/>
        </w:rPr>
      </w:pPr>
      <w:r w:rsidRPr="007D24D8">
        <w:rPr>
          <w:rFonts w:eastAsia="Lucida Sans Unicode"/>
          <w:color w:val="000000" w:themeColor="text1"/>
          <w:kern w:val="1"/>
        </w:rPr>
        <w:t xml:space="preserve">В соответствии с </w:t>
      </w:r>
      <w:proofErr w:type="spellStart"/>
      <w:r w:rsidRPr="007D24D8">
        <w:rPr>
          <w:rFonts w:eastAsia="Lucida Sans Unicode"/>
          <w:color w:val="000000" w:themeColor="text1"/>
          <w:kern w:val="1"/>
        </w:rPr>
        <w:t>п</w:t>
      </w:r>
      <w:r>
        <w:rPr>
          <w:rFonts w:eastAsia="Lucida Sans Unicode"/>
          <w:color w:val="000000" w:themeColor="text1"/>
          <w:kern w:val="1"/>
        </w:rPr>
        <w:t>п</w:t>
      </w:r>
      <w:proofErr w:type="spellEnd"/>
      <w:r w:rsidRPr="007D24D8">
        <w:rPr>
          <w:rFonts w:eastAsia="Lucida Sans Unicode"/>
          <w:color w:val="000000" w:themeColor="text1"/>
          <w:kern w:val="1"/>
        </w:rPr>
        <w:t>.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4 </w:t>
      </w:r>
      <w:r>
        <w:rPr>
          <w:rFonts w:eastAsia="Lucida Sans Unicode"/>
          <w:color w:val="000000" w:themeColor="text1"/>
          <w:kern w:val="1"/>
        </w:rPr>
        <w:t xml:space="preserve">и 29 </w:t>
      </w:r>
      <w:r w:rsidRPr="007D24D8">
        <w:rPr>
          <w:rFonts w:eastAsia="Lucida Sans Unicode"/>
          <w:color w:val="000000" w:themeColor="text1"/>
          <w:kern w:val="1"/>
        </w:rPr>
        <w:t>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21.01.2004 №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24 «Об утверждении стандартов раскрытия информации субъектами оптового и розничных </w:t>
      </w:r>
      <w:r w:rsidR="00FC4895">
        <w:rPr>
          <w:rFonts w:eastAsia="Lucida Sans Unicode"/>
          <w:color w:val="000000" w:themeColor="text1"/>
          <w:kern w:val="1"/>
        </w:rPr>
        <w:t>рынков электрической энергии» (</w:t>
      </w:r>
      <w:r w:rsidRPr="007D24D8">
        <w:rPr>
          <w:rFonts w:eastAsia="Lucida Sans Unicode"/>
          <w:color w:val="000000" w:themeColor="text1"/>
          <w:kern w:val="1"/>
        </w:rPr>
        <w:t xml:space="preserve">далее – Стандарт раскрытия) уведомляю </w:t>
      </w:r>
      <w:r w:rsidR="00595D80">
        <w:rPr>
          <w:rFonts w:eastAsia="Lucida Sans Unicode"/>
          <w:color w:val="000000" w:themeColor="text1"/>
          <w:kern w:val="1"/>
        </w:rPr>
        <w:t>В</w:t>
      </w:r>
      <w:r w:rsidRPr="007D24D8">
        <w:rPr>
          <w:rFonts w:eastAsia="Lucida Sans Unicode"/>
          <w:color w:val="000000" w:themeColor="text1"/>
          <w:kern w:val="1"/>
        </w:rPr>
        <w:t xml:space="preserve">ас о </w:t>
      </w:r>
      <w:r w:rsidRPr="00AA725D">
        <w:rPr>
          <w:rFonts w:eastAsia="Lucida Sans Unicode"/>
          <w:color w:val="000000" w:themeColor="text1"/>
          <w:kern w:val="1"/>
        </w:rPr>
        <w:t xml:space="preserve">размещении </w:t>
      </w:r>
      <w:r w:rsidR="006E75AD" w:rsidRPr="009F0B63">
        <w:rPr>
          <w:rFonts w:eastAsia="Lucida Sans Unicode"/>
          <w:color w:val="000000" w:themeColor="text1"/>
          <w:kern w:val="1"/>
        </w:rPr>
        <w:t>2</w:t>
      </w:r>
      <w:r w:rsidR="009F0B63" w:rsidRPr="009F0B63">
        <w:rPr>
          <w:rFonts w:eastAsia="Lucida Sans Unicode"/>
          <w:color w:val="000000" w:themeColor="text1"/>
          <w:kern w:val="1"/>
        </w:rPr>
        <w:t>2</w:t>
      </w:r>
      <w:r w:rsidR="006E75AD" w:rsidRPr="009F0B63">
        <w:rPr>
          <w:rFonts w:eastAsia="Lucida Sans Unicode"/>
          <w:color w:val="000000" w:themeColor="text1"/>
          <w:kern w:val="1"/>
        </w:rPr>
        <w:t>.</w:t>
      </w:r>
      <w:r w:rsidR="00F84AE1" w:rsidRPr="009F0B63">
        <w:rPr>
          <w:rFonts w:eastAsia="Lucida Sans Unicode"/>
          <w:color w:val="000000" w:themeColor="text1"/>
          <w:kern w:val="1"/>
        </w:rPr>
        <w:t>02</w:t>
      </w:r>
      <w:r w:rsidR="006E75AD" w:rsidRPr="009F0B63">
        <w:rPr>
          <w:rFonts w:eastAsia="Lucida Sans Unicode"/>
          <w:color w:val="000000" w:themeColor="text1"/>
          <w:kern w:val="1"/>
        </w:rPr>
        <w:t>.</w:t>
      </w:r>
      <w:r w:rsidRPr="009F0B63">
        <w:rPr>
          <w:rFonts w:eastAsia="Lucida Sans Unicode"/>
          <w:color w:val="000000" w:themeColor="text1"/>
          <w:kern w:val="1"/>
        </w:rPr>
        <w:t>202</w:t>
      </w:r>
      <w:r w:rsidR="00F84AE1" w:rsidRPr="009F0B63">
        <w:rPr>
          <w:rFonts w:eastAsia="Lucida Sans Unicode"/>
          <w:color w:val="000000" w:themeColor="text1"/>
          <w:kern w:val="1"/>
        </w:rPr>
        <w:t>3</w:t>
      </w:r>
      <w:r w:rsidRPr="007D24D8">
        <w:rPr>
          <w:rFonts w:eastAsia="Lucida Sans Unicode"/>
          <w:color w:val="000000" w:themeColor="text1"/>
          <w:kern w:val="1"/>
        </w:rPr>
        <w:t xml:space="preserve"> на общедоступном информационном ресурсе в сети интернет комплекта материалов</w:t>
      </w:r>
      <w:r w:rsidRPr="007D24D8">
        <w:rPr>
          <w:rFonts w:eastAsia="Lucida Sans Unicode"/>
          <w:kern w:val="1"/>
        </w:rPr>
        <w:t>, предусмотренных подпунктом «м» пункта 19 раздела II Стандарта раскрытия:</w:t>
      </w:r>
    </w:p>
    <w:p w:rsidR="007B582A" w:rsidRPr="00E85372" w:rsidRDefault="007B582A" w:rsidP="007B582A">
      <w:pPr>
        <w:ind w:firstLine="709"/>
        <w:rPr>
          <w:rFonts w:eastAsia="Lucida Sans Unicode"/>
          <w:kern w:val="1"/>
          <w:sz w:val="16"/>
          <w:szCs w:val="16"/>
        </w:rPr>
      </w:pPr>
    </w:p>
    <w:p w:rsidR="009F0B63" w:rsidRPr="009F0B63" w:rsidRDefault="00C56C2B" w:rsidP="009F0B63">
      <w:pPr>
        <w:jc w:val="center"/>
      </w:pPr>
      <w:hyperlink r:id="rId14" w:history="1">
        <w:r w:rsidR="009F0B63" w:rsidRPr="009F0B63">
          <w:rPr>
            <w:rStyle w:val="a5"/>
          </w:rPr>
          <w:t>https://minenergo.gov.ru/system/download/4217/202804</w:t>
        </w:r>
      </w:hyperlink>
    </w:p>
    <w:p w:rsidR="009F0B63" w:rsidRPr="009F0B63" w:rsidRDefault="00C56C2B" w:rsidP="009F0B63">
      <w:pPr>
        <w:jc w:val="center"/>
      </w:pPr>
      <w:hyperlink r:id="rId15" w:history="1">
        <w:r w:rsidR="009F0B63" w:rsidRPr="009F0B63">
          <w:rPr>
            <w:rStyle w:val="a5"/>
          </w:rPr>
          <w:t>https://minenergo.gov.ru/system/download/4217/202805</w:t>
        </w:r>
      </w:hyperlink>
    </w:p>
    <w:p w:rsidR="009F0B63" w:rsidRPr="009F0B63" w:rsidRDefault="00C56C2B" w:rsidP="009F0B63">
      <w:pPr>
        <w:jc w:val="center"/>
      </w:pPr>
      <w:hyperlink r:id="rId16" w:history="1">
        <w:r w:rsidR="009F0B63" w:rsidRPr="009F0B63">
          <w:rPr>
            <w:rStyle w:val="a5"/>
          </w:rPr>
          <w:t>https://minenergo.gov.ru/system/download/4217/202806</w:t>
        </w:r>
      </w:hyperlink>
    </w:p>
    <w:p w:rsidR="009F0B63" w:rsidRPr="009F0B63" w:rsidRDefault="00C56C2B" w:rsidP="009F0B63">
      <w:pPr>
        <w:jc w:val="center"/>
      </w:pPr>
      <w:hyperlink r:id="rId17" w:history="1">
        <w:r w:rsidR="009F0B63" w:rsidRPr="009F0B63">
          <w:rPr>
            <w:rStyle w:val="a5"/>
          </w:rPr>
          <w:t>https://minenergo.gov.ru/system/download/4217/202807</w:t>
        </w:r>
      </w:hyperlink>
    </w:p>
    <w:p w:rsidR="009F0B63" w:rsidRPr="009F0B63" w:rsidRDefault="00C56C2B" w:rsidP="009F0B63">
      <w:pPr>
        <w:jc w:val="center"/>
      </w:pPr>
      <w:hyperlink r:id="rId18" w:history="1">
        <w:r w:rsidR="009F0B63" w:rsidRPr="009F0B63">
          <w:rPr>
            <w:rStyle w:val="a5"/>
          </w:rPr>
          <w:t>https://minenergo.gov.ru/system/download/4217/202808</w:t>
        </w:r>
      </w:hyperlink>
    </w:p>
    <w:p w:rsidR="009F0B63" w:rsidRPr="009F0B63" w:rsidRDefault="00C56C2B" w:rsidP="009F0B63">
      <w:pPr>
        <w:jc w:val="center"/>
      </w:pPr>
      <w:hyperlink r:id="rId19" w:history="1">
        <w:r w:rsidR="009F0B63" w:rsidRPr="009F0B63">
          <w:rPr>
            <w:rStyle w:val="a5"/>
          </w:rPr>
          <w:t>https://minenergo.gov.ru/system/download/4217/202809</w:t>
        </w:r>
      </w:hyperlink>
    </w:p>
    <w:p w:rsidR="009F0B63" w:rsidRDefault="004A6095" w:rsidP="007B582A">
      <w:pPr>
        <w:rPr>
          <w:b/>
          <w:i/>
        </w:rPr>
      </w:pPr>
      <w:r>
        <w:rPr>
          <w:rFonts w:eastAsia="Times New Roman"/>
          <w:b/>
          <w:i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2318385</wp:posOffset>
            </wp:positionH>
            <wp:positionV relativeFrom="paragraph">
              <wp:posOffset>48895</wp:posOffset>
            </wp:positionV>
            <wp:extent cx="2755900" cy="2109470"/>
            <wp:effectExtent l="0" t="0" r="635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0" cy="210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582A" w:rsidRDefault="007B582A" w:rsidP="007B582A">
      <w:pPr>
        <w:rPr>
          <w:b/>
          <w:i/>
        </w:rPr>
      </w:pPr>
      <w:r w:rsidRPr="00C11FAE">
        <w:rPr>
          <w:b/>
          <w:i/>
        </w:rPr>
        <w:t xml:space="preserve">         </w:t>
      </w:r>
    </w:p>
    <w:p w:rsidR="00C24571" w:rsidRDefault="00C24571" w:rsidP="007B582A">
      <w:pPr>
        <w:rPr>
          <w:b/>
          <w:i/>
        </w:rPr>
      </w:pPr>
    </w:p>
    <w:p w:rsidR="007931A0" w:rsidRPr="00C11FAE" w:rsidRDefault="007931A0" w:rsidP="007B582A">
      <w:pPr>
        <w:rPr>
          <w:b/>
          <w:i/>
        </w:rPr>
      </w:pPr>
    </w:p>
    <w:p w:rsidR="007B582A" w:rsidRDefault="007B582A" w:rsidP="000974D1">
      <w:pPr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Генеральн</w:t>
      </w:r>
      <w:r w:rsidR="004A6095">
        <w:rPr>
          <w:rFonts w:eastAsia="Times New Roman"/>
          <w:b/>
          <w:i/>
        </w:rPr>
        <w:t>ый</w:t>
      </w:r>
      <w:r w:rsidR="000974D1">
        <w:rPr>
          <w:rFonts w:eastAsia="Times New Roman"/>
          <w:b/>
          <w:i/>
        </w:rPr>
        <w:t xml:space="preserve"> директор</w:t>
      </w:r>
      <w:r w:rsidRPr="007D24D8">
        <w:rPr>
          <w:rFonts w:eastAsia="Times New Roman"/>
          <w:b/>
          <w:i/>
        </w:rPr>
        <w:t xml:space="preserve">                                                                   </w:t>
      </w:r>
      <w:r w:rsidR="00BC5C1A">
        <w:rPr>
          <w:rFonts w:eastAsia="Times New Roman"/>
          <w:b/>
          <w:i/>
        </w:rPr>
        <w:t xml:space="preserve">  </w:t>
      </w:r>
      <w:r w:rsidR="000A60B0">
        <w:rPr>
          <w:rFonts w:eastAsia="Times New Roman"/>
          <w:b/>
          <w:i/>
        </w:rPr>
        <w:t xml:space="preserve">          </w:t>
      </w:r>
      <w:r w:rsidRPr="007D24D8">
        <w:rPr>
          <w:rFonts w:eastAsia="Times New Roman"/>
          <w:b/>
          <w:i/>
        </w:rPr>
        <w:t xml:space="preserve"> </w:t>
      </w:r>
      <w:r w:rsidR="004A6095">
        <w:rPr>
          <w:rFonts w:eastAsia="Times New Roman"/>
          <w:b/>
          <w:i/>
        </w:rPr>
        <w:t xml:space="preserve">                </w:t>
      </w:r>
      <w:r w:rsidR="00610332">
        <w:rPr>
          <w:rFonts w:eastAsia="Times New Roman"/>
          <w:b/>
          <w:i/>
        </w:rPr>
        <w:t>А.</w:t>
      </w:r>
      <w:r w:rsidR="004A6095">
        <w:rPr>
          <w:rFonts w:eastAsia="Times New Roman"/>
          <w:b/>
          <w:i/>
        </w:rPr>
        <w:t>В</w:t>
      </w:r>
      <w:r w:rsidR="000A60B0">
        <w:rPr>
          <w:rFonts w:eastAsia="Times New Roman"/>
          <w:b/>
          <w:i/>
        </w:rPr>
        <w:t xml:space="preserve">. </w:t>
      </w:r>
      <w:proofErr w:type="spellStart"/>
      <w:r w:rsidR="004A6095">
        <w:rPr>
          <w:rFonts w:eastAsia="Times New Roman"/>
          <w:b/>
          <w:i/>
        </w:rPr>
        <w:t>Бакай</w:t>
      </w:r>
      <w:proofErr w:type="spellEnd"/>
    </w:p>
    <w:p w:rsidR="000974D1" w:rsidRPr="007D24D8" w:rsidRDefault="000A60B0" w:rsidP="000974D1">
      <w:pPr>
        <w:jc w:val="left"/>
      </w:pPr>
      <w:r>
        <w:t xml:space="preserve"> </w:t>
      </w:r>
    </w:p>
    <w:p w:rsidR="00D1614A" w:rsidRDefault="00D1614A" w:rsidP="007B582A">
      <w:pPr>
        <w:rPr>
          <w:sz w:val="20"/>
          <w:szCs w:val="20"/>
        </w:rPr>
      </w:pPr>
    </w:p>
    <w:p w:rsidR="007931A0" w:rsidRDefault="007931A0" w:rsidP="007B582A">
      <w:pPr>
        <w:rPr>
          <w:sz w:val="20"/>
          <w:szCs w:val="20"/>
        </w:rPr>
      </w:pPr>
    </w:p>
    <w:p w:rsidR="007931A0" w:rsidRDefault="007931A0" w:rsidP="007B582A">
      <w:pPr>
        <w:rPr>
          <w:sz w:val="20"/>
          <w:szCs w:val="20"/>
        </w:rPr>
      </w:pPr>
    </w:p>
    <w:p w:rsidR="00C24571" w:rsidRDefault="00C24571" w:rsidP="007B582A">
      <w:pPr>
        <w:rPr>
          <w:sz w:val="20"/>
          <w:szCs w:val="20"/>
        </w:rPr>
      </w:pPr>
    </w:p>
    <w:p w:rsidR="009F0B63" w:rsidRDefault="009F0B63" w:rsidP="007B582A">
      <w:pPr>
        <w:rPr>
          <w:sz w:val="20"/>
          <w:szCs w:val="20"/>
        </w:rPr>
      </w:pPr>
    </w:p>
    <w:p w:rsidR="00114B2E" w:rsidRDefault="00114B2E" w:rsidP="007B582A">
      <w:pPr>
        <w:rPr>
          <w:sz w:val="20"/>
          <w:szCs w:val="20"/>
        </w:rPr>
      </w:pPr>
    </w:p>
    <w:p w:rsidR="007931A0" w:rsidRPr="007D24D8" w:rsidRDefault="007931A0" w:rsidP="007931A0">
      <w:pPr>
        <w:rPr>
          <w:sz w:val="20"/>
          <w:szCs w:val="20"/>
        </w:rPr>
      </w:pPr>
      <w:r>
        <w:rPr>
          <w:sz w:val="20"/>
          <w:szCs w:val="20"/>
        </w:rPr>
        <w:t>Володькина В.В.</w:t>
      </w:r>
    </w:p>
    <w:p w:rsidR="007B582A" w:rsidRPr="00B53CB8" w:rsidRDefault="007931A0" w:rsidP="007931A0">
      <w:pPr>
        <w:rPr>
          <w:rFonts w:eastAsia="Times New Roman"/>
          <w:sz w:val="24"/>
          <w:szCs w:val="24"/>
        </w:rPr>
      </w:pPr>
      <w:r w:rsidRPr="007D24D8">
        <w:rPr>
          <w:sz w:val="20"/>
          <w:szCs w:val="20"/>
        </w:rPr>
        <w:t>8</w:t>
      </w:r>
      <w:r>
        <w:rPr>
          <w:sz w:val="20"/>
          <w:szCs w:val="20"/>
        </w:rPr>
        <w:t xml:space="preserve"> (</w:t>
      </w:r>
      <w:r w:rsidRPr="007D24D8">
        <w:rPr>
          <w:sz w:val="20"/>
          <w:szCs w:val="20"/>
        </w:rPr>
        <w:t>4162</w:t>
      </w:r>
      <w:r>
        <w:rPr>
          <w:sz w:val="20"/>
          <w:szCs w:val="20"/>
        </w:rPr>
        <w:t xml:space="preserve">) </w:t>
      </w:r>
      <w:r w:rsidRPr="007D24D8">
        <w:rPr>
          <w:sz w:val="20"/>
          <w:szCs w:val="20"/>
        </w:rPr>
        <w:t>39</w:t>
      </w:r>
      <w:r>
        <w:rPr>
          <w:sz w:val="20"/>
          <w:szCs w:val="20"/>
        </w:rPr>
        <w:t>-</w:t>
      </w:r>
      <w:r w:rsidRPr="007D24D8">
        <w:rPr>
          <w:sz w:val="20"/>
          <w:szCs w:val="20"/>
        </w:rPr>
        <w:t>71</w:t>
      </w:r>
      <w:r>
        <w:rPr>
          <w:sz w:val="20"/>
          <w:szCs w:val="20"/>
        </w:rPr>
        <w:t>-57</w:t>
      </w:r>
    </w:p>
    <w:sectPr w:rsidR="007B582A" w:rsidRPr="00B53CB8" w:rsidSect="007931A0">
      <w:type w:val="continuous"/>
      <w:pgSz w:w="11907" w:h="16839" w:code="9"/>
      <w:pgMar w:top="1134" w:right="567" w:bottom="1134" w:left="1134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C2B" w:rsidRDefault="00C56C2B" w:rsidP="00704FA1">
      <w:r>
        <w:separator/>
      </w:r>
    </w:p>
  </w:endnote>
  <w:endnote w:type="continuationSeparator" w:id="0">
    <w:p w:rsidR="00C56C2B" w:rsidRDefault="00C56C2B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C2B" w:rsidRDefault="00C56C2B" w:rsidP="00704FA1">
      <w:r>
        <w:separator/>
      </w:r>
    </w:p>
  </w:footnote>
  <w:footnote w:type="continuationSeparator" w:id="0">
    <w:p w:rsidR="00C56C2B" w:rsidRDefault="00C56C2B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2032"/>
    <w:rsid w:val="0000621B"/>
    <w:rsid w:val="00007245"/>
    <w:rsid w:val="00014B3B"/>
    <w:rsid w:val="00035687"/>
    <w:rsid w:val="00035FEE"/>
    <w:rsid w:val="00052D55"/>
    <w:rsid w:val="00056C60"/>
    <w:rsid w:val="00060F72"/>
    <w:rsid w:val="00071944"/>
    <w:rsid w:val="000726BE"/>
    <w:rsid w:val="000974D1"/>
    <w:rsid w:val="000A60B0"/>
    <w:rsid w:val="000C2E4E"/>
    <w:rsid w:val="000C6C4B"/>
    <w:rsid w:val="000E44BD"/>
    <w:rsid w:val="00107659"/>
    <w:rsid w:val="00114976"/>
    <w:rsid w:val="00114B2E"/>
    <w:rsid w:val="001265F2"/>
    <w:rsid w:val="00130317"/>
    <w:rsid w:val="00140A2F"/>
    <w:rsid w:val="00146ABB"/>
    <w:rsid w:val="001505DF"/>
    <w:rsid w:val="001525D1"/>
    <w:rsid w:val="00153255"/>
    <w:rsid w:val="00155064"/>
    <w:rsid w:val="00157759"/>
    <w:rsid w:val="00162CDF"/>
    <w:rsid w:val="00164553"/>
    <w:rsid w:val="0016549F"/>
    <w:rsid w:val="0017130B"/>
    <w:rsid w:val="0017524A"/>
    <w:rsid w:val="00176416"/>
    <w:rsid w:val="0018107C"/>
    <w:rsid w:val="001848BF"/>
    <w:rsid w:val="00190702"/>
    <w:rsid w:val="001A1569"/>
    <w:rsid w:val="001B169E"/>
    <w:rsid w:val="001C0DF4"/>
    <w:rsid w:val="001C1CA5"/>
    <w:rsid w:val="001E1560"/>
    <w:rsid w:val="00205E7D"/>
    <w:rsid w:val="00210966"/>
    <w:rsid w:val="002202EE"/>
    <w:rsid w:val="0022697A"/>
    <w:rsid w:val="00234E51"/>
    <w:rsid w:val="002A1568"/>
    <w:rsid w:val="002A1C31"/>
    <w:rsid w:val="002C5849"/>
    <w:rsid w:val="002C63E9"/>
    <w:rsid w:val="002D13E9"/>
    <w:rsid w:val="002E109D"/>
    <w:rsid w:val="002E1754"/>
    <w:rsid w:val="002E4036"/>
    <w:rsid w:val="002E5F95"/>
    <w:rsid w:val="002F0317"/>
    <w:rsid w:val="002F22DD"/>
    <w:rsid w:val="00325868"/>
    <w:rsid w:val="003268B2"/>
    <w:rsid w:val="003510AD"/>
    <w:rsid w:val="00356CE8"/>
    <w:rsid w:val="00363C4E"/>
    <w:rsid w:val="003840A5"/>
    <w:rsid w:val="00384B62"/>
    <w:rsid w:val="003943C5"/>
    <w:rsid w:val="0039676A"/>
    <w:rsid w:val="003A0E58"/>
    <w:rsid w:val="003A534C"/>
    <w:rsid w:val="003A5369"/>
    <w:rsid w:val="003B1295"/>
    <w:rsid w:val="003C159F"/>
    <w:rsid w:val="003D298B"/>
    <w:rsid w:val="003D7443"/>
    <w:rsid w:val="003F0E3D"/>
    <w:rsid w:val="003F74E6"/>
    <w:rsid w:val="0040408A"/>
    <w:rsid w:val="00406A6F"/>
    <w:rsid w:val="004115BC"/>
    <w:rsid w:val="00420A69"/>
    <w:rsid w:val="00443A3A"/>
    <w:rsid w:val="00455368"/>
    <w:rsid w:val="00470DD3"/>
    <w:rsid w:val="0048395A"/>
    <w:rsid w:val="00495E28"/>
    <w:rsid w:val="004A6095"/>
    <w:rsid w:val="004C7B83"/>
    <w:rsid w:val="00501AB9"/>
    <w:rsid w:val="00507A14"/>
    <w:rsid w:val="00520014"/>
    <w:rsid w:val="005212A9"/>
    <w:rsid w:val="005365F9"/>
    <w:rsid w:val="00536868"/>
    <w:rsid w:val="00563011"/>
    <w:rsid w:val="005715B4"/>
    <w:rsid w:val="0058456F"/>
    <w:rsid w:val="0059408C"/>
    <w:rsid w:val="005957D9"/>
    <w:rsid w:val="00595D80"/>
    <w:rsid w:val="005A6839"/>
    <w:rsid w:val="005B34D0"/>
    <w:rsid w:val="005B5005"/>
    <w:rsid w:val="005B7730"/>
    <w:rsid w:val="005C3CD2"/>
    <w:rsid w:val="00607BFF"/>
    <w:rsid w:val="00610332"/>
    <w:rsid w:val="006154B8"/>
    <w:rsid w:val="00626F50"/>
    <w:rsid w:val="00632B3E"/>
    <w:rsid w:val="00633D4B"/>
    <w:rsid w:val="006406A4"/>
    <w:rsid w:val="0064120A"/>
    <w:rsid w:val="0064131A"/>
    <w:rsid w:val="00646370"/>
    <w:rsid w:val="00654AD5"/>
    <w:rsid w:val="00683BA4"/>
    <w:rsid w:val="006861DF"/>
    <w:rsid w:val="006A6A8B"/>
    <w:rsid w:val="006E1325"/>
    <w:rsid w:val="006E75AD"/>
    <w:rsid w:val="00704FA1"/>
    <w:rsid w:val="00712BF1"/>
    <w:rsid w:val="0071491F"/>
    <w:rsid w:val="0071707C"/>
    <w:rsid w:val="007352BC"/>
    <w:rsid w:val="00737956"/>
    <w:rsid w:val="0074396E"/>
    <w:rsid w:val="00751626"/>
    <w:rsid w:val="0077303C"/>
    <w:rsid w:val="007931A0"/>
    <w:rsid w:val="00797881"/>
    <w:rsid w:val="007A3F37"/>
    <w:rsid w:val="007A3F88"/>
    <w:rsid w:val="007A542A"/>
    <w:rsid w:val="007B31F1"/>
    <w:rsid w:val="007B582A"/>
    <w:rsid w:val="007B7521"/>
    <w:rsid w:val="007C10DB"/>
    <w:rsid w:val="007D460D"/>
    <w:rsid w:val="007D7317"/>
    <w:rsid w:val="007E5F13"/>
    <w:rsid w:val="00801223"/>
    <w:rsid w:val="0080363E"/>
    <w:rsid w:val="00806721"/>
    <w:rsid w:val="00806DEB"/>
    <w:rsid w:val="008339FF"/>
    <w:rsid w:val="00841767"/>
    <w:rsid w:val="00887826"/>
    <w:rsid w:val="008A5F00"/>
    <w:rsid w:val="008B35C3"/>
    <w:rsid w:val="008B42AA"/>
    <w:rsid w:val="008E45D3"/>
    <w:rsid w:val="008E46F4"/>
    <w:rsid w:val="008E74EB"/>
    <w:rsid w:val="008F7851"/>
    <w:rsid w:val="00911AD8"/>
    <w:rsid w:val="00943CEA"/>
    <w:rsid w:val="0095070E"/>
    <w:rsid w:val="00955CB6"/>
    <w:rsid w:val="009831DD"/>
    <w:rsid w:val="00986B46"/>
    <w:rsid w:val="0099381C"/>
    <w:rsid w:val="009A03C1"/>
    <w:rsid w:val="009A759C"/>
    <w:rsid w:val="009A76FB"/>
    <w:rsid w:val="009E116A"/>
    <w:rsid w:val="009E454E"/>
    <w:rsid w:val="009F0B63"/>
    <w:rsid w:val="00A06E3A"/>
    <w:rsid w:val="00A165B5"/>
    <w:rsid w:val="00A32DB3"/>
    <w:rsid w:val="00A43BBB"/>
    <w:rsid w:val="00A80BCE"/>
    <w:rsid w:val="00A87868"/>
    <w:rsid w:val="00AA5893"/>
    <w:rsid w:val="00AA5B9C"/>
    <w:rsid w:val="00AA725D"/>
    <w:rsid w:val="00AB0292"/>
    <w:rsid w:val="00AC67EE"/>
    <w:rsid w:val="00AD7563"/>
    <w:rsid w:val="00AE0D76"/>
    <w:rsid w:val="00AF07E9"/>
    <w:rsid w:val="00B02830"/>
    <w:rsid w:val="00B53CB8"/>
    <w:rsid w:val="00B554F1"/>
    <w:rsid w:val="00BC40B5"/>
    <w:rsid w:val="00BC5C1A"/>
    <w:rsid w:val="00BD4EB9"/>
    <w:rsid w:val="00BE0FA3"/>
    <w:rsid w:val="00BE1C9D"/>
    <w:rsid w:val="00BF4B9A"/>
    <w:rsid w:val="00BF5CE2"/>
    <w:rsid w:val="00BF6258"/>
    <w:rsid w:val="00C03CBC"/>
    <w:rsid w:val="00C11FAE"/>
    <w:rsid w:val="00C24571"/>
    <w:rsid w:val="00C24EA5"/>
    <w:rsid w:val="00C25E0E"/>
    <w:rsid w:val="00C33606"/>
    <w:rsid w:val="00C347D3"/>
    <w:rsid w:val="00C3609B"/>
    <w:rsid w:val="00C50936"/>
    <w:rsid w:val="00C53F1F"/>
    <w:rsid w:val="00C56C2B"/>
    <w:rsid w:val="00C578FF"/>
    <w:rsid w:val="00C60DD4"/>
    <w:rsid w:val="00C622F4"/>
    <w:rsid w:val="00C652B7"/>
    <w:rsid w:val="00C809E9"/>
    <w:rsid w:val="00C80F6F"/>
    <w:rsid w:val="00C8381F"/>
    <w:rsid w:val="00C9312D"/>
    <w:rsid w:val="00CA0744"/>
    <w:rsid w:val="00CA7184"/>
    <w:rsid w:val="00CC1C92"/>
    <w:rsid w:val="00CC44CC"/>
    <w:rsid w:val="00CD43EC"/>
    <w:rsid w:val="00CF219C"/>
    <w:rsid w:val="00D1601E"/>
    <w:rsid w:val="00D1614A"/>
    <w:rsid w:val="00D229D2"/>
    <w:rsid w:val="00D247EB"/>
    <w:rsid w:val="00D33B1A"/>
    <w:rsid w:val="00D34CBB"/>
    <w:rsid w:val="00D36228"/>
    <w:rsid w:val="00D45291"/>
    <w:rsid w:val="00D5769D"/>
    <w:rsid w:val="00D67CE8"/>
    <w:rsid w:val="00D73296"/>
    <w:rsid w:val="00D8165C"/>
    <w:rsid w:val="00D82E24"/>
    <w:rsid w:val="00DD72E1"/>
    <w:rsid w:val="00DE6215"/>
    <w:rsid w:val="00DF00B0"/>
    <w:rsid w:val="00E05F81"/>
    <w:rsid w:val="00E10605"/>
    <w:rsid w:val="00E140B4"/>
    <w:rsid w:val="00E146A2"/>
    <w:rsid w:val="00E33FE2"/>
    <w:rsid w:val="00E47904"/>
    <w:rsid w:val="00E57841"/>
    <w:rsid w:val="00E85372"/>
    <w:rsid w:val="00E857F2"/>
    <w:rsid w:val="00E90DB7"/>
    <w:rsid w:val="00EA2AA6"/>
    <w:rsid w:val="00EB00D6"/>
    <w:rsid w:val="00EB151B"/>
    <w:rsid w:val="00EC050D"/>
    <w:rsid w:val="00EC0DCA"/>
    <w:rsid w:val="00EE173D"/>
    <w:rsid w:val="00EE67D2"/>
    <w:rsid w:val="00EE6872"/>
    <w:rsid w:val="00F17570"/>
    <w:rsid w:val="00F37F6D"/>
    <w:rsid w:val="00F4425E"/>
    <w:rsid w:val="00F445B4"/>
    <w:rsid w:val="00F72E39"/>
    <w:rsid w:val="00F74F02"/>
    <w:rsid w:val="00F84AE1"/>
    <w:rsid w:val="00F95E68"/>
    <w:rsid w:val="00FA1342"/>
    <w:rsid w:val="00FB28D6"/>
    <w:rsid w:val="00FC1314"/>
    <w:rsid w:val="00FC4895"/>
    <w:rsid w:val="00FD3B62"/>
    <w:rsid w:val="00FE13C9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DEB4B0"/>
  <w15:docId w15:val="{45E4DE2B-4120-4682-8E07-7084904F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unhideWhenUsed/>
    <w:rsid w:val="000C2E4E"/>
    <w:rPr>
      <w:color w:val="800080" w:themeColor="followedHyperlink"/>
      <w:u w:val="single"/>
    </w:rPr>
  </w:style>
  <w:style w:type="table" w:customStyle="1" w:styleId="2">
    <w:name w:val="Сетка таблицы2"/>
    <w:basedOn w:val="a1"/>
    <w:uiPriority w:val="59"/>
    <w:rsid w:val="00AA725D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minenergo.gov.ru/system/download/4217/202808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minenergo.gov.ru/system/download/4217/20280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202806" TargetMode="Externa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202805" TargetMode="External"/><Relationship Id="rId10" Type="http://schemas.openxmlformats.org/officeDocument/2006/relationships/hyperlink" Target="mailto:cen@post.eao.ru" TargetMode="External"/><Relationship Id="rId19" Type="http://schemas.openxmlformats.org/officeDocument/2006/relationships/hyperlink" Target="https://minenergo.gov.ru/system/download/4217/20280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hyperlink" Target="https://minenergo.gov.ru/system/download/4217/20280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3F99E-66C4-46ED-AC46-E107F3728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Володькина Виктория Викторовна</cp:lastModifiedBy>
  <cp:revision>12</cp:revision>
  <cp:lastPrinted>2021-12-02T23:26:00Z</cp:lastPrinted>
  <dcterms:created xsi:type="dcterms:W3CDTF">2022-06-16T22:16:00Z</dcterms:created>
  <dcterms:modified xsi:type="dcterms:W3CDTF">2023-02-27T04:11:00Z</dcterms:modified>
</cp:coreProperties>
</file>