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</w:t>
      </w:r>
      <w:r w:rsid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долгосрочных параметров регулирования</w:t>
      </w: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C4639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C4639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4639">
        <w:rPr>
          <w:rFonts w:ascii="Times New Roman" w:hAnsi="Times New Roman" w:cs="Times New Roman"/>
          <w:sz w:val="24"/>
          <w:szCs w:val="24"/>
        </w:rPr>
        <w:t>(расчетный период регулирования)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филиал «</w:t>
      </w:r>
      <w:r w:rsidR="00B711F0">
        <w:rPr>
          <w:rFonts w:ascii="Times New Roman" w:hAnsi="Times New Roman" w:cs="Times New Roman"/>
          <w:b/>
          <w:sz w:val="24"/>
          <w:szCs w:val="24"/>
        </w:rPr>
        <w:t xml:space="preserve">Приморские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0" w:rsidRPr="007A70CC" w:rsidRDefault="00B711F0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B71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</w:t>
      </w:r>
      <w:r w:rsidR="00BC4639">
        <w:rPr>
          <w:rFonts w:ascii="Times New Roman" w:hAnsi="Times New Roman" w:cs="Times New Roman"/>
          <w:b/>
          <w:sz w:val="24"/>
          <w:szCs w:val="24"/>
        </w:rPr>
        <w:t xml:space="preserve"> ОАО «ДРСК» филиал «</w:t>
      </w:r>
      <w:r w:rsidR="00B711F0">
        <w:rPr>
          <w:rFonts w:ascii="Times New Roman" w:hAnsi="Times New Roman" w:cs="Times New Roman"/>
          <w:b/>
          <w:sz w:val="24"/>
          <w:szCs w:val="24"/>
        </w:rPr>
        <w:t xml:space="preserve">Приморские </w:t>
      </w:r>
      <w:r w:rsidR="00BC4639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BC4639" w:rsidRPr="007A70CC" w:rsidRDefault="00BC4639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89"/>
        <w:gridCol w:w="1314"/>
        <w:gridCol w:w="2936"/>
        <w:gridCol w:w="2936"/>
        <w:gridCol w:w="2936"/>
      </w:tblGrid>
      <w:tr w:rsidR="00150770" w:rsidRPr="007A70CC" w:rsidTr="001809FD">
        <w:trPr>
          <w:trHeight w:val="1319"/>
        </w:trPr>
        <w:tc>
          <w:tcPr>
            <w:tcW w:w="75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4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09042D" w:rsidRDefault="0009042D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57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50770" w:rsidRPr="007A70CC" w:rsidTr="001809FD">
        <w:trPr>
          <w:trHeight w:val="552"/>
        </w:trPr>
        <w:tc>
          <w:tcPr>
            <w:tcW w:w="756" w:type="dxa"/>
            <w:vAlign w:val="center"/>
          </w:tcPr>
          <w:p w:rsidR="00761D57" w:rsidRPr="00A00E9B" w:rsidRDefault="00B711F0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1314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63" w:rsidRPr="007A70CC" w:rsidTr="001809FD">
        <w:trPr>
          <w:trHeight w:val="552"/>
        </w:trPr>
        <w:tc>
          <w:tcPr>
            <w:tcW w:w="756" w:type="dxa"/>
            <w:vAlign w:val="center"/>
          </w:tcPr>
          <w:p w:rsidR="00A62863" w:rsidRPr="007A70CC" w:rsidRDefault="00A62863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A62863" w:rsidRPr="007A70CC" w:rsidRDefault="00A62863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A62863" w:rsidRPr="007A70CC" w:rsidRDefault="00A62863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B0D">
              <w:rPr>
                <w:rFonts w:ascii="Times New Roman" w:hAnsi="Times New Roman" w:cs="Times New Roman"/>
                <w:sz w:val="24"/>
                <w:szCs w:val="24"/>
              </w:rPr>
              <w:t> 681,7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1 546,2740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1 490,8984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63" w:rsidRPr="007A70CC" w:rsidTr="001809FD">
        <w:trPr>
          <w:trHeight w:val="552"/>
        </w:trPr>
        <w:tc>
          <w:tcPr>
            <w:tcW w:w="756" w:type="dxa"/>
            <w:vAlign w:val="center"/>
          </w:tcPr>
          <w:p w:rsidR="00A62863" w:rsidRPr="007A70CC" w:rsidRDefault="00A62863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A62863" w:rsidRPr="007A70CC" w:rsidRDefault="00A62863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электроэнергии, всего </w:t>
            </w:r>
          </w:p>
        </w:tc>
        <w:tc>
          <w:tcPr>
            <w:tcW w:w="1314" w:type="dxa"/>
            <w:vAlign w:val="center"/>
          </w:tcPr>
          <w:p w:rsidR="00A62863" w:rsidRPr="007A70CC" w:rsidRDefault="00A62863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D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2863" w:rsidRPr="00A62863" w:rsidRDefault="00A62863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63" w:rsidRPr="007A70CC" w:rsidTr="001809FD">
        <w:tc>
          <w:tcPr>
            <w:tcW w:w="756" w:type="dxa"/>
            <w:vAlign w:val="center"/>
          </w:tcPr>
          <w:p w:rsidR="00A62863" w:rsidRPr="007A70CC" w:rsidRDefault="00A62863" w:rsidP="00A6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A62863" w:rsidRDefault="00A62863" w:rsidP="00AB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потерь электрической энергии </w:t>
            </w:r>
          </w:p>
          <w:p w:rsidR="00AB424A" w:rsidRPr="007A70CC" w:rsidRDefault="00AB424A" w:rsidP="00AB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24.05.2012г. №270</w:t>
            </w:r>
          </w:p>
        </w:tc>
        <w:tc>
          <w:tcPr>
            <w:tcW w:w="1314" w:type="dxa"/>
            <w:vAlign w:val="center"/>
          </w:tcPr>
          <w:p w:rsidR="00A62863" w:rsidRPr="007A70CC" w:rsidRDefault="00A62863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6" w:type="dxa"/>
            <w:vAlign w:val="center"/>
          </w:tcPr>
          <w:p w:rsidR="00A62863" w:rsidRPr="00BF735A" w:rsidRDefault="00A62863" w:rsidP="0041626C">
            <w:pPr>
              <w:jc w:val="center"/>
              <w:rPr>
                <w:rFonts w:ascii="Times New Roman" w:hAnsi="Times New Roman" w:cs="Times New Roman"/>
              </w:rPr>
            </w:pPr>
            <w:r w:rsidRPr="00BF735A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936" w:type="dxa"/>
            <w:vAlign w:val="center"/>
          </w:tcPr>
          <w:p w:rsidR="00A62863" w:rsidRPr="00BF735A" w:rsidRDefault="00A62863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A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2936" w:type="dxa"/>
            <w:vAlign w:val="center"/>
          </w:tcPr>
          <w:p w:rsidR="00A62863" w:rsidRPr="00BF735A" w:rsidRDefault="00A62863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A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  <w:bookmarkStart w:id="0" w:name="_GoBack"/>
            <w:bookmarkEnd w:id="0"/>
          </w:p>
        </w:tc>
      </w:tr>
      <w:tr w:rsidR="00BF735A" w:rsidRPr="007A70CC" w:rsidTr="001809FD">
        <w:tc>
          <w:tcPr>
            <w:tcW w:w="75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BF735A" w:rsidRPr="007A70CC" w:rsidRDefault="00BF735A" w:rsidP="0039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314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4 317 601,4</w:t>
            </w: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5 042 664,3</w:t>
            </w:r>
          </w:p>
        </w:tc>
        <w:tc>
          <w:tcPr>
            <w:tcW w:w="2936" w:type="dxa"/>
            <w:vAlign w:val="center"/>
          </w:tcPr>
          <w:p w:rsidR="00BF735A" w:rsidRPr="007A70CC" w:rsidRDefault="00397B0D" w:rsidP="005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C8">
              <w:rPr>
                <w:rFonts w:ascii="Times New Roman" w:hAnsi="Times New Roman" w:cs="Times New Roman"/>
                <w:sz w:val="24"/>
                <w:szCs w:val="24"/>
              </w:rPr>
              <w:t> 744 171,2</w:t>
            </w:r>
          </w:p>
        </w:tc>
      </w:tr>
      <w:tr w:rsidR="00BF735A" w:rsidRPr="007A70CC" w:rsidTr="001809FD">
        <w:trPr>
          <w:trHeight w:val="552"/>
        </w:trPr>
        <w:tc>
          <w:tcPr>
            <w:tcW w:w="75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BF735A" w:rsidRPr="007A70CC" w:rsidRDefault="00BF735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5A" w:rsidRPr="007A70CC" w:rsidTr="001809FD">
        <w:trPr>
          <w:trHeight w:val="552"/>
        </w:trPr>
        <w:tc>
          <w:tcPr>
            <w:tcW w:w="75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9" w:type="dxa"/>
            <w:vAlign w:val="center"/>
          </w:tcPr>
          <w:p w:rsidR="00BF735A" w:rsidRPr="007A70CC" w:rsidRDefault="00BF735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одконтрольные 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14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1 550 551,1</w:t>
            </w: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1 351 576,0</w:t>
            </w:r>
          </w:p>
        </w:tc>
        <w:tc>
          <w:tcPr>
            <w:tcW w:w="2936" w:type="dxa"/>
            <w:vAlign w:val="center"/>
          </w:tcPr>
          <w:p w:rsidR="00BF735A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1 452 721,6</w:t>
            </w:r>
          </w:p>
        </w:tc>
      </w:tr>
      <w:tr w:rsidR="00BF735A" w:rsidRPr="007A70CC" w:rsidTr="001809FD">
        <w:trPr>
          <w:trHeight w:val="355"/>
        </w:trPr>
        <w:tc>
          <w:tcPr>
            <w:tcW w:w="75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BF735A" w:rsidRPr="007A70CC" w:rsidRDefault="00BF735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5A" w:rsidRPr="007A70CC" w:rsidTr="001809FD">
        <w:trPr>
          <w:trHeight w:val="552"/>
        </w:trPr>
        <w:tc>
          <w:tcPr>
            <w:tcW w:w="756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BF735A" w:rsidRPr="007A70CC" w:rsidRDefault="00BF735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314" w:type="dxa"/>
            <w:vAlign w:val="center"/>
          </w:tcPr>
          <w:p w:rsidR="00BF735A" w:rsidRPr="007A70CC" w:rsidRDefault="00BF735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1 041 816,0</w:t>
            </w:r>
          </w:p>
        </w:tc>
        <w:tc>
          <w:tcPr>
            <w:tcW w:w="2936" w:type="dxa"/>
            <w:vAlign w:val="center"/>
          </w:tcPr>
          <w:p w:rsidR="00BF735A" w:rsidRPr="007A70CC" w:rsidRDefault="00BF735A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941 345,0</w:t>
            </w:r>
          </w:p>
        </w:tc>
        <w:tc>
          <w:tcPr>
            <w:tcW w:w="2936" w:type="dxa"/>
            <w:vAlign w:val="center"/>
          </w:tcPr>
          <w:p w:rsidR="00BF735A" w:rsidRPr="007A70CC" w:rsidRDefault="00CC373E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1 011 790,9</w:t>
            </w:r>
          </w:p>
        </w:tc>
      </w:tr>
      <w:tr w:rsidR="00CC373E" w:rsidRPr="007A70CC" w:rsidTr="001809FD">
        <w:trPr>
          <w:trHeight w:val="566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CC373E" w:rsidRPr="007A70CC" w:rsidRDefault="00CC373E" w:rsidP="000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ремонт 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126 545,5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189 046,65</w:t>
            </w:r>
          </w:p>
        </w:tc>
        <w:tc>
          <w:tcPr>
            <w:tcW w:w="2936" w:type="dxa"/>
            <w:vAlign w:val="center"/>
          </w:tcPr>
          <w:p w:rsidR="00CC373E" w:rsidRPr="00CC373E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E">
              <w:rPr>
                <w:rFonts w:ascii="Times New Roman" w:hAnsi="Times New Roman" w:cs="Times New Roman"/>
                <w:sz w:val="24"/>
                <w:szCs w:val="24"/>
              </w:rPr>
              <w:t>203 194,0</w:t>
            </w:r>
          </w:p>
        </w:tc>
      </w:tr>
      <w:tr w:rsidR="00CC373E" w:rsidRPr="007A70CC" w:rsidTr="001809FD">
        <w:trPr>
          <w:trHeight w:val="552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CC373E" w:rsidRPr="007A70CC" w:rsidRDefault="00CC373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74 061,7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80 621,69</w:t>
            </w:r>
          </w:p>
        </w:tc>
        <w:tc>
          <w:tcPr>
            <w:tcW w:w="2936" w:type="dxa"/>
            <w:vAlign w:val="center"/>
          </w:tcPr>
          <w:p w:rsidR="00CC373E" w:rsidRPr="00CC373E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E">
              <w:rPr>
                <w:rFonts w:ascii="Times New Roman" w:hAnsi="Times New Roman" w:cs="Times New Roman"/>
                <w:sz w:val="24"/>
                <w:szCs w:val="24"/>
              </w:rPr>
              <w:t>86 655,03</w:t>
            </w:r>
          </w:p>
        </w:tc>
      </w:tr>
      <w:tr w:rsidR="00CC373E" w:rsidRPr="007A70CC" w:rsidTr="001809FD">
        <w:trPr>
          <w:trHeight w:val="552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9" w:type="dxa"/>
            <w:vAlign w:val="center"/>
          </w:tcPr>
          <w:p w:rsidR="00CC373E" w:rsidRPr="007A70CC" w:rsidRDefault="00CC373E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2 836 968,7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2 553 683,0</w:t>
            </w:r>
          </w:p>
        </w:tc>
        <w:tc>
          <w:tcPr>
            <w:tcW w:w="2936" w:type="dxa"/>
            <w:vAlign w:val="center"/>
          </w:tcPr>
          <w:p w:rsidR="00CC373E" w:rsidRPr="007A70CC" w:rsidRDefault="00397B0D" w:rsidP="0059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C8">
              <w:rPr>
                <w:rFonts w:ascii="Times New Roman" w:hAnsi="Times New Roman" w:cs="Times New Roman"/>
                <w:sz w:val="24"/>
                <w:szCs w:val="24"/>
              </w:rPr>
              <w:t>11 007,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73E" w:rsidRPr="007A70CC" w:rsidTr="001809FD">
        <w:trPr>
          <w:trHeight w:val="552"/>
        </w:trPr>
        <w:tc>
          <w:tcPr>
            <w:tcW w:w="756" w:type="dxa"/>
            <w:vAlign w:val="center"/>
          </w:tcPr>
          <w:p w:rsidR="00CC373E" w:rsidRDefault="00CC373E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CC373E" w:rsidRDefault="00CC373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Выпадающие/излишние доходы/(расходы) прошлых лет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Align w:val="center"/>
          </w:tcPr>
          <w:p w:rsidR="00CC373E" w:rsidRPr="00587965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>265 216,9</w:t>
            </w:r>
          </w:p>
        </w:tc>
        <w:tc>
          <w:tcPr>
            <w:tcW w:w="2936" w:type="dxa"/>
            <w:vAlign w:val="center"/>
          </w:tcPr>
          <w:p w:rsidR="00CC373E" w:rsidRPr="00587965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 xml:space="preserve">-131 376,3           </w:t>
            </w:r>
          </w:p>
        </w:tc>
        <w:tc>
          <w:tcPr>
            <w:tcW w:w="2936" w:type="dxa"/>
            <w:vAlign w:val="center"/>
          </w:tcPr>
          <w:p w:rsidR="00CC373E" w:rsidRPr="00587965" w:rsidRDefault="00397B0D" w:rsidP="00AB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24A">
              <w:rPr>
                <w:rFonts w:ascii="Times New Roman" w:hAnsi="Times New Roman" w:cs="Times New Roman"/>
                <w:sz w:val="24"/>
                <w:szCs w:val="24"/>
              </w:rPr>
              <w:t> 438 731,8</w:t>
            </w:r>
          </w:p>
        </w:tc>
      </w:tr>
      <w:tr w:rsidR="00CC373E" w:rsidRPr="007A70CC" w:rsidTr="001809FD"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9" w:type="dxa"/>
            <w:vAlign w:val="center"/>
          </w:tcPr>
          <w:p w:rsidR="00CC373E" w:rsidRPr="007A70CC" w:rsidRDefault="00CC373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36" w:type="dxa"/>
            <w:vAlign w:val="center"/>
          </w:tcPr>
          <w:p w:rsidR="00CC373E" w:rsidRPr="00587965" w:rsidRDefault="00C82276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0730AA" w:rsidRPr="005879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0730AA" w:rsidRPr="0058796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936" w:type="dxa"/>
            <w:vAlign w:val="center"/>
          </w:tcPr>
          <w:p w:rsidR="00CC373E" w:rsidRPr="00587965" w:rsidRDefault="00587965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>670 532,3</w:t>
            </w:r>
          </w:p>
        </w:tc>
        <w:tc>
          <w:tcPr>
            <w:tcW w:w="2936" w:type="dxa"/>
            <w:vAlign w:val="center"/>
          </w:tcPr>
          <w:p w:rsidR="00CC373E" w:rsidRPr="00587965" w:rsidRDefault="00587965" w:rsidP="001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5">
              <w:rPr>
                <w:rFonts w:ascii="Times New Roman" w:hAnsi="Times New Roman" w:cs="Times New Roman"/>
                <w:sz w:val="24"/>
                <w:szCs w:val="24"/>
              </w:rPr>
              <w:t>645 904,0</w:t>
            </w:r>
          </w:p>
        </w:tc>
      </w:tr>
      <w:tr w:rsidR="00CC373E" w:rsidRPr="007A70CC" w:rsidTr="001809FD">
        <w:tc>
          <w:tcPr>
            <w:tcW w:w="756" w:type="dxa"/>
            <w:vAlign w:val="center"/>
          </w:tcPr>
          <w:p w:rsidR="00CC373E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9" w:type="dxa"/>
            <w:vAlign w:val="center"/>
          </w:tcPr>
          <w:p w:rsidR="00CC373E" w:rsidRPr="007A70CC" w:rsidRDefault="00CC373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инвест.программы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 (кем утверждена, дата утверждения, номер приказа) 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BF735A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Постановление ДТПК № 10/9 от 29.02.2012г. « «Об утверждении инвестиционной программы филиала ОАО «ДРСК» «Приморские электрические сети» на 2012-2017 годы».</w:t>
            </w:r>
          </w:p>
        </w:tc>
        <w:tc>
          <w:tcPr>
            <w:tcW w:w="2936" w:type="dxa"/>
            <w:vAlign w:val="center"/>
          </w:tcPr>
          <w:p w:rsidR="00CC373E" w:rsidRPr="00BF735A" w:rsidRDefault="00CC373E" w:rsidP="00FD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Постановление ДТПК № 58/5 от 09.10.2013г. «О внесении изменений в постановление департамента по тарифам Приморского края от 29 февраля 2012 года № 10/9 «Об утверждении инвестиционной программы филиала ОАО «ДРСК» «Приморские электрические сети» на 2012-2017 годы». </w:t>
            </w:r>
          </w:p>
        </w:tc>
        <w:tc>
          <w:tcPr>
            <w:tcW w:w="2936" w:type="dxa"/>
            <w:vAlign w:val="center"/>
          </w:tcPr>
          <w:p w:rsidR="00CC373E" w:rsidRPr="00BF735A" w:rsidRDefault="00CC373E" w:rsidP="0039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Корректировка инвестиционной программы филиала ОАО «ДРСК» «Приморские электрические сети на период 2015-2017 гг.</w:t>
            </w:r>
            <w:r w:rsidR="0039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направлена </w:t>
            </w: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письмом </w:t>
            </w: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7B0D"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 14.03.2014г. </w:t>
            </w:r>
            <w:r w:rsidR="0039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7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07-03-14/1102 </w:t>
            </w:r>
            <w:r w:rsidR="00397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утверждение в Департамент по тарифам Приморского края</w:t>
            </w:r>
            <w:r w:rsidRPr="00BF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373E" w:rsidRPr="007A70CC" w:rsidTr="001809FD">
        <w:trPr>
          <w:trHeight w:val="414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CC373E" w:rsidRPr="007A70CC" w:rsidRDefault="00CC373E" w:rsidP="001C7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3E" w:rsidRPr="007A70CC" w:rsidTr="001809FD">
        <w:trPr>
          <w:trHeight w:val="552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CC373E" w:rsidRPr="007A70CC" w:rsidRDefault="00CC373E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2936" w:type="dxa"/>
            <w:vAlign w:val="center"/>
          </w:tcPr>
          <w:p w:rsidR="00CC373E" w:rsidRPr="00CC373E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E">
              <w:rPr>
                <w:rFonts w:ascii="Times New Roman" w:hAnsi="Times New Roman" w:cs="Times New Roman"/>
                <w:sz w:val="24"/>
                <w:szCs w:val="24"/>
              </w:rPr>
              <w:t>94 440,6</w:t>
            </w:r>
          </w:p>
        </w:tc>
        <w:tc>
          <w:tcPr>
            <w:tcW w:w="2936" w:type="dxa"/>
            <w:vAlign w:val="center"/>
          </w:tcPr>
          <w:p w:rsidR="00CC373E" w:rsidRPr="00CC373E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E">
              <w:rPr>
                <w:rFonts w:ascii="Times New Roman" w:hAnsi="Times New Roman" w:cs="Times New Roman"/>
                <w:sz w:val="24"/>
                <w:szCs w:val="24"/>
              </w:rPr>
              <w:t>94 212,0</w:t>
            </w:r>
          </w:p>
        </w:tc>
        <w:tc>
          <w:tcPr>
            <w:tcW w:w="2936" w:type="dxa"/>
            <w:vAlign w:val="center"/>
          </w:tcPr>
          <w:p w:rsidR="00CC373E" w:rsidRPr="00CC373E" w:rsidRDefault="00CC373E" w:rsidP="00F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3E">
              <w:rPr>
                <w:rFonts w:ascii="Times New Roman" w:hAnsi="Times New Roman" w:cs="Times New Roman"/>
                <w:sz w:val="24"/>
                <w:szCs w:val="24"/>
              </w:rPr>
              <w:t>98 854,17</w:t>
            </w:r>
          </w:p>
        </w:tc>
      </w:tr>
      <w:tr w:rsidR="00CC373E" w:rsidRPr="007A70CC" w:rsidTr="001809FD">
        <w:trPr>
          <w:trHeight w:val="552"/>
        </w:trPr>
        <w:tc>
          <w:tcPr>
            <w:tcW w:w="75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CC373E" w:rsidRPr="007A70CC" w:rsidRDefault="00CC373E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</w:p>
        </w:tc>
        <w:tc>
          <w:tcPr>
            <w:tcW w:w="1314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руб./у.е.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16,418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14,346</w:t>
            </w:r>
          </w:p>
        </w:tc>
        <w:tc>
          <w:tcPr>
            <w:tcW w:w="2936" w:type="dxa"/>
            <w:vAlign w:val="center"/>
          </w:tcPr>
          <w:p w:rsidR="00CC373E" w:rsidRPr="007A70CC" w:rsidRDefault="00CC373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14,696</w:t>
            </w:r>
          </w:p>
        </w:tc>
      </w:tr>
    </w:tbl>
    <w:p w:rsidR="00761D57" w:rsidRPr="007A70CC" w:rsidRDefault="00761D57" w:rsidP="00B711F0">
      <w:pPr>
        <w:rPr>
          <w:rFonts w:ascii="Times New Roman" w:hAnsi="Times New Roman" w:cs="Times New Roman"/>
          <w:sz w:val="24"/>
          <w:szCs w:val="24"/>
        </w:rPr>
      </w:pPr>
    </w:p>
    <w:sectPr w:rsidR="00761D57" w:rsidRPr="007A70CC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E" w:rsidRDefault="00E75E5E" w:rsidP="00453DF5">
      <w:pPr>
        <w:spacing w:after="0" w:line="240" w:lineRule="auto"/>
      </w:pPr>
      <w:r>
        <w:separator/>
      </w:r>
    </w:p>
  </w:endnote>
  <w:endnote w:type="continuationSeparator" w:id="0">
    <w:p w:rsidR="00E75E5E" w:rsidRDefault="00E75E5E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3"/>
      <w:docPartObj>
        <w:docPartGallery w:val="Page Numbers (Bottom of Page)"/>
        <w:docPartUnique/>
      </w:docPartObj>
    </w:sdtPr>
    <w:sdtEndPr/>
    <w:sdtContent>
      <w:p w:rsidR="001C7DA4" w:rsidRDefault="001C7D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A4" w:rsidRDefault="001C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C7DA4" w:rsidRDefault="00E75E5E">
        <w:pPr>
          <w:pStyle w:val="a7"/>
          <w:jc w:val="right"/>
        </w:pPr>
      </w:p>
    </w:sdtContent>
  </w:sdt>
  <w:p w:rsidR="001C7DA4" w:rsidRDefault="001C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E" w:rsidRDefault="00E75E5E" w:rsidP="00453DF5">
      <w:pPr>
        <w:spacing w:after="0" w:line="240" w:lineRule="auto"/>
      </w:pPr>
      <w:r>
        <w:separator/>
      </w:r>
    </w:p>
  </w:footnote>
  <w:footnote w:type="continuationSeparator" w:id="0">
    <w:p w:rsidR="00E75E5E" w:rsidRDefault="00E75E5E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06A27"/>
    <w:rsid w:val="00067A81"/>
    <w:rsid w:val="000730AA"/>
    <w:rsid w:val="00073C2F"/>
    <w:rsid w:val="0009042D"/>
    <w:rsid w:val="000A7A79"/>
    <w:rsid w:val="000B1773"/>
    <w:rsid w:val="000F3433"/>
    <w:rsid w:val="00150770"/>
    <w:rsid w:val="001809FD"/>
    <w:rsid w:val="001C7DA4"/>
    <w:rsid w:val="001D5A94"/>
    <w:rsid w:val="001D7E8A"/>
    <w:rsid w:val="001E5CDB"/>
    <w:rsid w:val="00216E3E"/>
    <w:rsid w:val="00297012"/>
    <w:rsid w:val="002A0A6C"/>
    <w:rsid w:val="002C0F26"/>
    <w:rsid w:val="00331016"/>
    <w:rsid w:val="00337274"/>
    <w:rsid w:val="00355226"/>
    <w:rsid w:val="00397B0D"/>
    <w:rsid w:val="00397DB4"/>
    <w:rsid w:val="003C2419"/>
    <w:rsid w:val="003E1693"/>
    <w:rsid w:val="003F42B2"/>
    <w:rsid w:val="0041626C"/>
    <w:rsid w:val="0042779B"/>
    <w:rsid w:val="00453DF5"/>
    <w:rsid w:val="0045718E"/>
    <w:rsid w:val="00473D93"/>
    <w:rsid w:val="00476AA6"/>
    <w:rsid w:val="00483E72"/>
    <w:rsid w:val="00484D51"/>
    <w:rsid w:val="004A0EC0"/>
    <w:rsid w:val="004F4899"/>
    <w:rsid w:val="0052544F"/>
    <w:rsid w:val="00534A5E"/>
    <w:rsid w:val="0054460E"/>
    <w:rsid w:val="00587965"/>
    <w:rsid w:val="005979C8"/>
    <w:rsid w:val="00633501"/>
    <w:rsid w:val="006559C4"/>
    <w:rsid w:val="00660C78"/>
    <w:rsid w:val="006D59B0"/>
    <w:rsid w:val="007513F6"/>
    <w:rsid w:val="007618C3"/>
    <w:rsid w:val="00761D57"/>
    <w:rsid w:val="00777C0D"/>
    <w:rsid w:val="00790ED8"/>
    <w:rsid w:val="007A598B"/>
    <w:rsid w:val="007C53F5"/>
    <w:rsid w:val="007E6659"/>
    <w:rsid w:val="007F175B"/>
    <w:rsid w:val="007F5750"/>
    <w:rsid w:val="0085128C"/>
    <w:rsid w:val="00897772"/>
    <w:rsid w:val="008A7776"/>
    <w:rsid w:val="008C1781"/>
    <w:rsid w:val="0096008D"/>
    <w:rsid w:val="0096392B"/>
    <w:rsid w:val="009F53AE"/>
    <w:rsid w:val="00A0010C"/>
    <w:rsid w:val="00A62863"/>
    <w:rsid w:val="00A856CD"/>
    <w:rsid w:val="00AA2708"/>
    <w:rsid w:val="00AB3070"/>
    <w:rsid w:val="00AB424A"/>
    <w:rsid w:val="00AB6973"/>
    <w:rsid w:val="00AD6395"/>
    <w:rsid w:val="00B14622"/>
    <w:rsid w:val="00B356F9"/>
    <w:rsid w:val="00B47BC1"/>
    <w:rsid w:val="00B647E2"/>
    <w:rsid w:val="00B666C3"/>
    <w:rsid w:val="00B711F0"/>
    <w:rsid w:val="00BC413F"/>
    <w:rsid w:val="00BC4639"/>
    <w:rsid w:val="00BF735A"/>
    <w:rsid w:val="00C159B8"/>
    <w:rsid w:val="00C25486"/>
    <w:rsid w:val="00C50740"/>
    <w:rsid w:val="00C82276"/>
    <w:rsid w:val="00CC373E"/>
    <w:rsid w:val="00CC5FD1"/>
    <w:rsid w:val="00CD7BA2"/>
    <w:rsid w:val="00CE28F8"/>
    <w:rsid w:val="00CF2870"/>
    <w:rsid w:val="00D22A26"/>
    <w:rsid w:val="00D606CA"/>
    <w:rsid w:val="00D71EEF"/>
    <w:rsid w:val="00D90283"/>
    <w:rsid w:val="00E50A46"/>
    <w:rsid w:val="00E624B4"/>
    <w:rsid w:val="00E75E5E"/>
    <w:rsid w:val="00EB7341"/>
    <w:rsid w:val="00ED1673"/>
    <w:rsid w:val="00EE4047"/>
    <w:rsid w:val="00F44B89"/>
    <w:rsid w:val="00F83250"/>
    <w:rsid w:val="00FD3FF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Артемьева Вера Анатольевна</cp:lastModifiedBy>
  <cp:revision>29</cp:revision>
  <cp:lastPrinted>2014-04-23T00:53:00Z</cp:lastPrinted>
  <dcterms:created xsi:type="dcterms:W3CDTF">2014-04-22T22:38:00Z</dcterms:created>
  <dcterms:modified xsi:type="dcterms:W3CDTF">2014-04-23T00:55:00Z</dcterms:modified>
</cp:coreProperties>
</file>